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FEC2" w14:textId="09EE7086" w:rsidR="00157CF2" w:rsidRPr="00951360" w:rsidRDefault="00831D7A" w:rsidP="006A5F62">
      <w:pPr>
        <w:spacing w:before="240" w:after="240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951360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Join the biosecurity frontline</w:t>
      </w:r>
    </w:p>
    <w:p w14:paraId="3DB76D94" w14:textId="1D74F9BD" w:rsidR="00B95991" w:rsidRPr="00CD03A4" w:rsidRDefault="00B4681E" w:rsidP="006A5F62">
      <w:pPr>
        <w:spacing w:before="240" w:after="240"/>
        <w:rPr>
          <w:rFonts w:ascii="Arial" w:hAnsi="Arial" w:cs="Arial"/>
        </w:rPr>
      </w:pPr>
      <w:r w:rsidRPr="00CD03A4">
        <w:rPr>
          <w:rFonts w:ascii="Arial" w:hAnsi="Arial" w:cs="Arial"/>
        </w:rPr>
        <w:t xml:space="preserve">Bushwalkers, cyclists, </w:t>
      </w:r>
      <w:proofErr w:type="gramStart"/>
      <w:r w:rsidRPr="00CD03A4">
        <w:rPr>
          <w:rFonts w:ascii="Arial" w:hAnsi="Arial" w:cs="Arial"/>
        </w:rPr>
        <w:t>campers</w:t>
      </w:r>
      <w:proofErr w:type="gramEnd"/>
      <w:r w:rsidRPr="00CD03A4">
        <w:rPr>
          <w:rFonts w:ascii="Arial" w:hAnsi="Arial" w:cs="Arial"/>
        </w:rPr>
        <w:t xml:space="preserve"> and nature lovers are being asked to keep their eyes turned both upward and downwards as they head out to enjoy the sunshine</w:t>
      </w:r>
      <w:r w:rsidR="001A5B8E">
        <w:rPr>
          <w:rFonts w:ascii="Arial" w:hAnsi="Arial" w:cs="Arial"/>
        </w:rPr>
        <w:t>!</w:t>
      </w:r>
      <w:r w:rsidRPr="00CD03A4">
        <w:rPr>
          <w:rFonts w:ascii="Arial" w:hAnsi="Arial" w:cs="Arial"/>
        </w:rPr>
        <w:t xml:space="preserve"> </w:t>
      </w:r>
    </w:p>
    <w:p w14:paraId="1F25166B" w14:textId="25C5823E" w:rsidR="00630478" w:rsidRPr="00CD03A4" w:rsidRDefault="00157CF2" w:rsidP="006A5F62">
      <w:pPr>
        <w:spacing w:before="240" w:after="240"/>
        <w:rPr>
          <w:rFonts w:ascii="Arial" w:hAnsi="Arial" w:cs="Arial"/>
        </w:rPr>
      </w:pPr>
      <w:r w:rsidRPr="00CD03A4">
        <w:rPr>
          <w:rFonts w:ascii="Arial" w:hAnsi="Arial" w:cs="Arial"/>
        </w:rPr>
        <w:t xml:space="preserve">This is the time of year that </w:t>
      </w:r>
      <w:r w:rsidR="001A5B8E">
        <w:rPr>
          <w:rFonts w:ascii="Arial" w:hAnsi="Arial" w:cs="Arial"/>
        </w:rPr>
        <w:t xml:space="preserve">plant and animal biosecurity threats </w:t>
      </w:r>
      <w:r w:rsidR="00077630" w:rsidRPr="00CD03A4">
        <w:rPr>
          <w:rFonts w:ascii="Arial" w:hAnsi="Arial" w:cs="Arial"/>
        </w:rPr>
        <w:t>rea</w:t>
      </w:r>
      <w:r w:rsidR="008C330B" w:rsidRPr="00CD03A4">
        <w:rPr>
          <w:rFonts w:ascii="Arial" w:hAnsi="Arial" w:cs="Arial"/>
        </w:rPr>
        <w:t>r</w:t>
      </w:r>
      <w:r w:rsidR="00077630" w:rsidRPr="00CD03A4">
        <w:rPr>
          <w:rFonts w:ascii="Arial" w:hAnsi="Arial" w:cs="Arial"/>
        </w:rPr>
        <w:t xml:space="preserve"> their ugly heads</w:t>
      </w:r>
      <w:r w:rsidR="00B95991" w:rsidRPr="00CD03A4">
        <w:rPr>
          <w:rFonts w:ascii="Arial" w:hAnsi="Arial" w:cs="Arial"/>
        </w:rPr>
        <w:t xml:space="preserve">. </w:t>
      </w:r>
      <w:r w:rsidRPr="00CD03A4">
        <w:rPr>
          <w:rFonts w:ascii="Arial" w:hAnsi="Arial" w:cs="Arial"/>
        </w:rPr>
        <w:t>I</w:t>
      </w:r>
      <w:r w:rsidR="00B95991" w:rsidRPr="00CD03A4">
        <w:rPr>
          <w:rFonts w:ascii="Arial" w:hAnsi="Arial" w:cs="Arial"/>
        </w:rPr>
        <w:t>nsect</w:t>
      </w:r>
      <w:r w:rsidRPr="00CD03A4">
        <w:rPr>
          <w:rFonts w:ascii="Arial" w:hAnsi="Arial" w:cs="Arial"/>
        </w:rPr>
        <w:t>s</w:t>
      </w:r>
      <w:r w:rsidR="00DB6739" w:rsidRPr="00CD03A4">
        <w:rPr>
          <w:rFonts w:ascii="Arial" w:hAnsi="Arial" w:cs="Arial"/>
        </w:rPr>
        <w:t xml:space="preserve">, </w:t>
      </w:r>
      <w:r w:rsidR="00516A31" w:rsidRPr="00CD03A4">
        <w:rPr>
          <w:rFonts w:ascii="Arial" w:hAnsi="Arial" w:cs="Arial"/>
        </w:rPr>
        <w:t xml:space="preserve">pest </w:t>
      </w:r>
      <w:r w:rsidR="008C330B" w:rsidRPr="00CD03A4">
        <w:rPr>
          <w:rFonts w:ascii="Arial" w:hAnsi="Arial" w:cs="Arial"/>
        </w:rPr>
        <w:t>birds</w:t>
      </w:r>
      <w:r w:rsidR="00516A31" w:rsidRPr="00CD03A4">
        <w:rPr>
          <w:rFonts w:ascii="Arial" w:hAnsi="Arial" w:cs="Arial"/>
        </w:rPr>
        <w:t xml:space="preserve"> </w:t>
      </w:r>
      <w:r w:rsidR="00DB6739" w:rsidRPr="00CD03A4">
        <w:rPr>
          <w:rFonts w:ascii="Arial" w:hAnsi="Arial" w:cs="Arial"/>
        </w:rPr>
        <w:t xml:space="preserve">and feral </w:t>
      </w:r>
      <w:r w:rsidR="000677F1" w:rsidRPr="00CD03A4">
        <w:rPr>
          <w:rFonts w:ascii="Arial" w:hAnsi="Arial" w:cs="Arial"/>
        </w:rPr>
        <w:t>animals</w:t>
      </w:r>
      <w:r w:rsidR="00DB6739" w:rsidRPr="00CD03A4">
        <w:rPr>
          <w:rFonts w:ascii="Arial" w:hAnsi="Arial" w:cs="Arial"/>
        </w:rPr>
        <w:t xml:space="preserve"> </w:t>
      </w:r>
      <w:r w:rsidRPr="00CD03A4">
        <w:rPr>
          <w:rFonts w:ascii="Arial" w:hAnsi="Arial" w:cs="Arial"/>
        </w:rPr>
        <w:t xml:space="preserve">venture from </w:t>
      </w:r>
      <w:r w:rsidR="00B95991" w:rsidRPr="00CD03A4">
        <w:rPr>
          <w:rFonts w:ascii="Arial" w:hAnsi="Arial" w:cs="Arial"/>
        </w:rPr>
        <w:t xml:space="preserve">their </w:t>
      </w:r>
      <w:r w:rsidR="00DB6739" w:rsidRPr="00CD03A4">
        <w:rPr>
          <w:rFonts w:ascii="Arial" w:hAnsi="Arial" w:cs="Arial"/>
        </w:rPr>
        <w:t>winter hideouts</w:t>
      </w:r>
      <w:r w:rsidR="003C4459" w:rsidRPr="00CD03A4">
        <w:rPr>
          <w:rFonts w:ascii="Arial" w:hAnsi="Arial" w:cs="Arial"/>
        </w:rPr>
        <w:t>,</w:t>
      </w:r>
      <w:r w:rsidR="001C3E73" w:rsidRPr="00CD03A4">
        <w:rPr>
          <w:rFonts w:ascii="Arial" w:hAnsi="Arial" w:cs="Arial"/>
        </w:rPr>
        <w:t xml:space="preserve"> </w:t>
      </w:r>
      <w:r w:rsidR="003C4459" w:rsidRPr="00CD03A4">
        <w:rPr>
          <w:rFonts w:ascii="Arial" w:hAnsi="Arial" w:cs="Arial"/>
        </w:rPr>
        <w:t>t</w:t>
      </w:r>
      <w:r w:rsidR="00B95991" w:rsidRPr="00CD03A4">
        <w:rPr>
          <w:rFonts w:ascii="Arial" w:hAnsi="Arial" w:cs="Arial"/>
        </w:rPr>
        <w:t xml:space="preserve">ree pests </w:t>
      </w:r>
      <w:r w:rsidR="003C4459" w:rsidRPr="00CD03A4">
        <w:rPr>
          <w:rFonts w:ascii="Arial" w:hAnsi="Arial" w:cs="Arial"/>
        </w:rPr>
        <w:t xml:space="preserve">and </w:t>
      </w:r>
      <w:r w:rsidR="00B95991" w:rsidRPr="00CD03A4">
        <w:rPr>
          <w:rFonts w:ascii="Arial" w:hAnsi="Arial" w:cs="Arial"/>
        </w:rPr>
        <w:t xml:space="preserve">diseases </w:t>
      </w:r>
      <w:r w:rsidRPr="00CD03A4">
        <w:rPr>
          <w:rFonts w:ascii="Arial" w:hAnsi="Arial" w:cs="Arial"/>
        </w:rPr>
        <w:t xml:space="preserve">attack </w:t>
      </w:r>
      <w:r w:rsidR="003C4459" w:rsidRPr="00CD03A4">
        <w:rPr>
          <w:rFonts w:ascii="Arial" w:hAnsi="Arial" w:cs="Arial"/>
        </w:rPr>
        <w:t xml:space="preserve">new </w:t>
      </w:r>
      <w:r w:rsidR="00B95991" w:rsidRPr="00CD03A4">
        <w:rPr>
          <w:rFonts w:ascii="Arial" w:hAnsi="Arial" w:cs="Arial"/>
        </w:rPr>
        <w:t>plant growth</w:t>
      </w:r>
      <w:r w:rsidR="003C4459" w:rsidRPr="00CD03A4">
        <w:rPr>
          <w:rFonts w:ascii="Arial" w:hAnsi="Arial" w:cs="Arial"/>
        </w:rPr>
        <w:t xml:space="preserve">, and weeds </w:t>
      </w:r>
      <w:r w:rsidRPr="00CD03A4">
        <w:rPr>
          <w:rFonts w:ascii="Arial" w:hAnsi="Arial" w:cs="Arial"/>
        </w:rPr>
        <w:t xml:space="preserve">start to </w:t>
      </w:r>
      <w:r w:rsidR="008C330B" w:rsidRPr="00CD03A4">
        <w:rPr>
          <w:rFonts w:ascii="Arial" w:hAnsi="Arial" w:cs="Arial"/>
        </w:rPr>
        <w:t>sprout</w:t>
      </w:r>
      <w:r w:rsidR="003C4459" w:rsidRPr="00CD03A4">
        <w:rPr>
          <w:rFonts w:ascii="Arial" w:hAnsi="Arial" w:cs="Arial"/>
        </w:rPr>
        <w:t>.</w:t>
      </w:r>
      <w:r w:rsidR="00B95991" w:rsidRPr="00CD03A4">
        <w:rPr>
          <w:rFonts w:ascii="Arial" w:hAnsi="Arial" w:cs="Arial"/>
        </w:rPr>
        <w:t xml:space="preserve"> </w:t>
      </w:r>
    </w:p>
    <w:p w14:paraId="0C23E52D" w14:textId="00C25891" w:rsidR="002701D8" w:rsidRPr="000B36CD" w:rsidRDefault="00516A31" w:rsidP="006A5F62">
      <w:pPr>
        <w:spacing w:before="240" w:after="240"/>
        <w:rPr>
          <w:rFonts w:ascii="Arial" w:hAnsi="Arial" w:cs="Arial"/>
          <w:lang w:eastAsia="en-US"/>
        </w:rPr>
      </w:pPr>
      <w:r w:rsidRPr="00CD03A4">
        <w:rPr>
          <w:rFonts w:ascii="Arial" w:hAnsi="Arial" w:cs="Arial"/>
          <w:lang w:eastAsia="en-US"/>
        </w:rPr>
        <w:t xml:space="preserve">The Department of Primary Industries and Regional Development </w:t>
      </w:r>
      <w:r w:rsidR="00157CF2" w:rsidRPr="00CD03A4">
        <w:rPr>
          <w:rFonts w:ascii="Arial" w:hAnsi="Arial" w:cs="Arial"/>
          <w:lang w:eastAsia="en-US"/>
        </w:rPr>
        <w:t xml:space="preserve">(DPIRD) </w:t>
      </w:r>
      <w:r w:rsidRPr="00CD03A4">
        <w:rPr>
          <w:rFonts w:ascii="Arial" w:hAnsi="Arial" w:cs="Arial"/>
          <w:lang w:eastAsia="en-US"/>
        </w:rPr>
        <w:t xml:space="preserve">carries out a range of surveillance programs each year to prevent the entry or spread of </w:t>
      </w:r>
      <w:r w:rsidR="00374799">
        <w:rPr>
          <w:rFonts w:ascii="Arial" w:hAnsi="Arial" w:cs="Arial"/>
          <w:lang w:eastAsia="en-US"/>
        </w:rPr>
        <w:t>unwanted pests and diseases</w:t>
      </w:r>
      <w:r w:rsidRPr="00CD03A4">
        <w:rPr>
          <w:rFonts w:ascii="Arial" w:hAnsi="Arial" w:cs="Arial"/>
          <w:lang w:eastAsia="en-US"/>
        </w:rPr>
        <w:t xml:space="preserve">. </w:t>
      </w:r>
      <w:r w:rsidR="002701D8" w:rsidRPr="000B36CD">
        <w:rPr>
          <w:rFonts w:ascii="Arial" w:hAnsi="Arial" w:cs="Arial"/>
          <w:lang w:eastAsia="en-US"/>
        </w:rPr>
        <w:t>Early detection is WA’s best biosecurity defence</w:t>
      </w:r>
      <w:r w:rsidR="002701D8">
        <w:rPr>
          <w:rFonts w:ascii="Arial" w:hAnsi="Arial" w:cs="Arial"/>
          <w:lang w:eastAsia="en-US"/>
        </w:rPr>
        <w:t xml:space="preserve">. </w:t>
      </w:r>
    </w:p>
    <w:p w14:paraId="04AFA167" w14:textId="581B93E9" w:rsidR="00516A31" w:rsidRPr="00CD03A4" w:rsidRDefault="00516A31" w:rsidP="006A5F62">
      <w:pPr>
        <w:tabs>
          <w:tab w:val="left" w:pos="1420"/>
        </w:tabs>
        <w:spacing w:before="240" w:after="240"/>
        <w:rPr>
          <w:rFonts w:ascii="Arial" w:hAnsi="Arial" w:cs="Arial"/>
          <w:lang w:eastAsia="en-US"/>
        </w:rPr>
      </w:pPr>
      <w:r w:rsidRPr="00CD03A4">
        <w:rPr>
          <w:rFonts w:ascii="Arial" w:hAnsi="Arial" w:cs="Arial"/>
          <w:lang w:eastAsia="en-US"/>
        </w:rPr>
        <w:t>However, risks are growing and WA needs more ‘eyes on the ground’</w:t>
      </w:r>
      <w:r w:rsidR="008C330B" w:rsidRPr="00CD03A4">
        <w:rPr>
          <w:rFonts w:ascii="Arial" w:hAnsi="Arial" w:cs="Arial"/>
          <w:lang w:eastAsia="en-US"/>
        </w:rPr>
        <w:t xml:space="preserve">, </w:t>
      </w:r>
      <w:r w:rsidRPr="00CD03A4">
        <w:rPr>
          <w:rFonts w:ascii="Arial" w:hAnsi="Arial" w:cs="Arial"/>
          <w:lang w:eastAsia="en-US"/>
        </w:rPr>
        <w:t>and ‘in the sky’.</w:t>
      </w:r>
    </w:p>
    <w:p w14:paraId="31E455EF" w14:textId="162D9219" w:rsidR="008C330B" w:rsidRPr="00CD03A4" w:rsidRDefault="00157CF2" w:rsidP="006A5F62">
      <w:pPr>
        <w:tabs>
          <w:tab w:val="left" w:pos="1420"/>
        </w:tabs>
        <w:spacing w:before="240" w:after="240"/>
        <w:rPr>
          <w:rFonts w:ascii="Arial" w:hAnsi="Arial" w:cs="Arial"/>
          <w:lang w:eastAsia="en-US"/>
        </w:rPr>
      </w:pPr>
      <w:r w:rsidRPr="00CD03A4">
        <w:rPr>
          <w:rFonts w:ascii="Arial" w:hAnsi="Arial" w:cs="Arial"/>
          <w:lang w:eastAsia="en-US"/>
        </w:rPr>
        <w:t xml:space="preserve">The risk of foot and mouth disease entering WA has helped </w:t>
      </w:r>
      <w:r w:rsidR="00280500">
        <w:rPr>
          <w:rFonts w:ascii="Arial" w:hAnsi="Arial" w:cs="Arial"/>
          <w:lang w:eastAsia="en-US"/>
        </w:rPr>
        <w:t xml:space="preserve">raise </w:t>
      </w:r>
      <w:r w:rsidRPr="00CD03A4">
        <w:rPr>
          <w:rFonts w:ascii="Arial" w:hAnsi="Arial" w:cs="Arial"/>
          <w:lang w:eastAsia="en-US"/>
        </w:rPr>
        <w:t>awareness</w:t>
      </w:r>
      <w:r w:rsidR="00280500">
        <w:rPr>
          <w:rFonts w:ascii="Arial" w:hAnsi="Arial" w:cs="Arial"/>
          <w:lang w:eastAsia="en-US"/>
        </w:rPr>
        <w:t xml:space="preserve"> of biosecurity</w:t>
      </w:r>
      <w:r w:rsidR="00BB0BF2">
        <w:rPr>
          <w:rFonts w:ascii="Arial" w:hAnsi="Arial" w:cs="Arial"/>
          <w:lang w:eastAsia="en-US"/>
        </w:rPr>
        <w:t>,</w:t>
      </w:r>
      <w:r w:rsidR="00280500">
        <w:rPr>
          <w:rFonts w:ascii="Arial" w:hAnsi="Arial" w:cs="Arial"/>
          <w:lang w:eastAsia="en-US"/>
        </w:rPr>
        <w:t xml:space="preserve"> </w:t>
      </w:r>
      <w:r w:rsidR="00BB0BF2">
        <w:rPr>
          <w:rFonts w:ascii="Arial" w:hAnsi="Arial" w:cs="Arial"/>
          <w:lang w:eastAsia="en-US"/>
        </w:rPr>
        <w:t xml:space="preserve">and its role in </w:t>
      </w:r>
      <w:r w:rsidR="00280500">
        <w:rPr>
          <w:rFonts w:ascii="Arial" w:hAnsi="Arial" w:cs="Arial"/>
          <w:lang w:eastAsia="en-US"/>
        </w:rPr>
        <w:t>protect</w:t>
      </w:r>
      <w:r w:rsidR="00BB0BF2">
        <w:rPr>
          <w:rFonts w:ascii="Arial" w:hAnsi="Arial" w:cs="Arial"/>
          <w:lang w:eastAsia="en-US"/>
        </w:rPr>
        <w:t>ing</w:t>
      </w:r>
      <w:r w:rsidR="00280500">
        <w:rPr>
          <w:rFonts w:ascii="Arial" w:hAnsi="Arial" w:cs="Arial"/>
          <w:lang w:eastAsia="en-US"/>
        </w:rPr>
        <w:t xml:space="preserve"> our </w:t>
      </w:r>
      <w:r w:rsidR="003D04AE">
        <w:rPr>
          <w:rFonts w:ascii="Arial" w:hAnsi="Arial" w:cs="Arial"/>
          <w:lang w:eastAsia="en-US"/>
        </w:rPr>
        <w:t xml:space="preserve">livestock </w:t>
      </w:r>
      <w:r w:rsidRPr="00CD03A4">
        <w:rPr>
          <w:rFonts w:ascii="Arial" w:hAnsi="Arial" w:cs="Arial"/>
          <w:lang w:eastAsia="en-US"/>
        </w:rPr>
        <w:t xml:space="preserve">industries. </w:t>
      </w:r>
      <w:r w:rsidR="00B1412D">
        <w:rPr>
          <w:rFonts w:ascii="Arial" w:hAnsi="Arial" w:cs="Arial"/>
          <w:lang w:eastAsia="en-US"/>
        </w:rPr>
        <w:t>However,</w:t>
      </w:r>
      <w:r w:rsidR="00340915">
        <w:rPr>
          <w:rFonts w:ascii="Arial" w:hAnsi="Arial" w:cs="Arial"/>
          <w:lang w:eastAsia="en-US"/>
        </w:rPr>
        <w:t xml:space="preserve"> good</w:t>
      </w:r>
      <w:r w:rsidR="00B1412D">
        <w:rPr>
          <w:rFonts w:ascii="Arial" w:hAnsi="Arial" w:cs="Arial"/>
          <w:lang w:eastAsia="en-US"/>
        </w:rPr>
        <w:t xml:space="preserve"> biosecurity </w:t>
      </w:r>
      <w:r w:rsidR="00280500">
        <w:rPr>
          <w:rFonts w:ascii="Arial" w:hAnsi="Arial" w:cs="Arial"/>
          <w:lang w:eastAsia="en-US"/>
        </w:rPr>
        <w:t>also</w:t>
      </w:r>
      <w:r w:rsidR="00340915">
        <w:rPr>
          <w:rFonts w:ascii="Arial" w:hAnsi="Arial" w:cs="Arial"/>
          <w:lang w:eastAsia="en-US"/>
        </w:rPr>
        <w:t xml:space="preserve"> </w:t>
      </w:r>
      <w:r w:rsidR="00B916BF">
        <w:rPr>
          <w:rFonts w:ascii="Arial" w:hAnsi="Arial" w:cs="Arial"/>
          <w:lang w:eastAsia="en-US"/>
        </w:rPr>
        <w:t>protec</w:t>
      </w:r>
      <w:r w:rsidR="00340915">
        <w:rPr>
          <w:rFonts w:ascii="Arial" w:hAnsi="Arial" w:cs="Arial"/>
          <w:lang w:eastAsia="en-US"/>
        </w:rPr>
        <w:t>ts</w:t>
      </w:r>
      <w:r w:rsidR="00B916BF">
        <w:rPr>
          <w:rFonts w:ascii="Arial" w:hAnsi="Arial" w:cs="Arial"/>
          <w:lang w:eastAsia="en-US"/>
        </w:rPr>
        <w:t xml:space="preserve"> our environment</w:t>
      </w:r>
      <w:r w:rsidR="00B1412D">
        <w:rPr>
          <w:rFonts w:ascii="Arial" w:hAnsi="Arial" w:cs="Arial"/>
          <w:lang w:eastAsia="en-US"/>
        </w:rPr>
        <w:t>.</w:t>
      </w:r>
    </w:p>
    <w:p w14:paraId="7CBA1D24" w14:textId="307738D4" w:rsidR="008C330B" w:rsidRPr="00CD03A4" w:rsidRDefault="000311AA" w:rsidP="005504E3">
      <w:pPr>
        <w:tabs>
          <w:tab w:val="left" w:pos="1420"/>
        </w:tabs>
        <w:spacing w:before="240" w:after="240"/>
        <w:rPr>
          <w:rFonts w:ascii="Arial" w:hAnsi="Arial" w:cs="Arial"/>
          <w:lang w:eastAsia="en-US"/>
        </w:rPr>
      </w:pPr>
      <w:r w:rsidRPr="00CD03A4">
        <w:rPr>
          <w:rFonts w:ascii="Arial" w:hAnsi="Arial" w:cs="Arial"/>
          <w:lang w:eastAsia="en-US"/>
        </w:rPr>
        <w:t>F</w:t>
      </w:r>
      <w:r w:rsidR="00E35728" w:rsidRPr="00CD03A4">
        <w:rPr>
          <w:rFonts w:ascii="Arial" w:hAnsi="Arial" w:cs="Arial"/>
          <w:lang w:eastAsia="en-US"/>
        </w:rPr>
        <w:t>eral pigs</w:t>
      </w:r>
      <w:r w:rsidR="00D278A4" w:rsidRPr="00CD03A4">
        <w:rPr>
          <w:rFonts w:ascii="Arial" w:hAnsi="Arial" w:cs="Arial"/>
          <w:lang w:eastAsia="en-US"/>
        </w:rPr>
        <w:t xml:space="preserve"> </w:t>
      </w:r>
      <w:r w:rsidRPr="00CD03A4">
        <w:rPr>
          <w:rFonts w:ascii="Arial" w:hAnsi="Arial" w:cs="Arial"/>
          <w:lang w:eastAsia="en-US"/>
        </w:rPr>
        <w:t xml:space="preserve">could not only spread disease, but also destroy </w:t>
      </w:r>
      <w:r w:rsidR="00FB19D5" w:rsidRPr="00CD03A4">
        <w:rPr>
          <w:rFonts w:ascii="Arial" w:hAnsi="Arial" w:cs="Arial"/>
          <w:lang w:eastAsia="en-US"/>
        </w:rPr>
        <w:t>plants</w:t>
      </w:r>
      <w:r w:rsidR="00956629" w:rsidRPr="00CD03A4">
        <w:rPr>
          <w:rFonts w:ascii="Arial" w:hAnsi="Arial" w:cs="Arial"/>
          <w:lang w:eastAsia="en-US"/>
        </w:rPr>
        <w:t xml:space="preserve"> and </w:t>
      </w:r>
      <w:r w:rsidR="0070769C" w:rsidRPr="00CD03A4">
        <w:rPr>
          <w:rFonts w:ascii="Arial" w:hAnsi="Arial" w:cs="Arial"/>
          <w:lang w:eastAsia="en-US"/>
        </w:rPr>
        <w:t>pollute</w:t>
      </w:r>
      <w:r w:rsidR="00956629" w:rsidRPr="00CD03A4">
        <w:rPr>
          <w:rFonts w:ascii="Arial" w:hAnsi="Arial" w:cs="Arial"/>
          <w:lang w:eastAsia="en-US"/>
        </w:rPr>
        <w:t xml:space="preserve"> water </w:t>
      </w:r>
      <w:r w:rsidR="0070769C" w:rsidRPr="00CD03A4">
        <w:rPr>
          <w:rFonts w:ascii="Arial" w:hAnsi="Arial" w:cs="Arial"/>
          <w:lang w:eastAsia="en-US"/>
        </w:rPr>
        <w:t xml:space="preserve">sources. </w:t>
      </w:r>
      <w:r w:rsidR="00516A31" w:rsidRPr="00CD03A4">
        <w:rPr>
          <w:rFonts w:ascii="Arial" w:hAnsi="Arial" w:cs="Arial"/>
          <w:lang w:eastAsia="en-US"/>
        </w:rPr>
        <w:t xml:space="preserve">Pests such as </w:t>
      </w:r>
      <w:r w:rsidR="008C330B" w:rsidRPr="00CD03A4">
        <w:rPr>
          <w:rFonts w:ascii="Arial" w:hAnsi="Arial" w:cs="Arial"/>
          <w:lang w:eastAsia="en-US"/>
        </w:rPr>
        <w:t>invasive</w:t>
      </w:r>
      <w:r w:rsidR="00516A31" w:rsidRPr="00CD03A4">
        <w:rPr>
          <w:rFonts w:ascii="Arial" w:hAnsi="Arial" w:cs="Arial"/>
          <w:lang w:eastAsia="en-US"/>
        </w:rPr>
        <w:t xml:space="preserve"> ants </w:t>
      </w:r>
      <w:r w:rsidR="008C330B" w:rsidRPr="00CD03A4">
        <w:rPr>
          <w:rFonts w:ascii="Arial" w:hAnsi="Arial" w:cs="Arial"/>
          <w:lang w:eastAsia="en-US"/>
        </w:rPr>
        <w:t xml:space="preserve">have been known to </w:t>
      </w:r>
      <w:r w:rsidR="00C16905">
        <w:rPr>
          <w:rFonts w:ascii="Arial" w:hAnsi="Arial" w:cs="Arial"/>
          <w:lang w:eastAsia="en-US"/>
        </w:rPr>
        <w:t>disrupt</w:t>
      </w:r>
      <w:r w:rsidR="00516A31" w:rsidRPr="00CD03A4">
        <w:rPr>
          <w:rFonts w:ascii="Arial" w:hAnsi="Arial" w:cs="Arial"/>
          <w:lang w:eastAsia="en-US"/>
        </w:rPr>
        <w:t xml:space="preserve"> </w:t>
      </w:r>
      <w:r w:rsidR="008C330B" w:rsidRPr="00CD03A4">
        <w:rPr>
          <w:rFonts w:ascii="Arial" w:hAnsi="Arial" w:cs="Arial"/>
          <w:lang w:eastAsia="en-US"/>
        </w:rPr>
        <w:t>entire</w:t>
      </w:r>
      <w:r w:rsidR="00516A31" w:rsidRPr="00CD03A4">
        <w:rPr>
          <w:rFonts w:ascii="Arial" w:hAnsi="Arial" w:cs="Arial"/>
          <w:lang w:eastAsia="en-US"/>
        </w:rPr>
        <w:t xml:space="preserve"> ecosystems, and diseases such as myrtle rust can destroy entire forests. </w:t>
      </w:r>
    </w:p>
    <w:p w14:paraId="56BB5F5E" w14:textId="288BC7D1" w:rsidR="00945BBF" w:rsidRDefault="0070769C" w:rsidP="005504E3">
      <w:pPr>
        <w:tabs>
          <w:tab w:val="left" w:pos="1420"/>
        </w:tabs>
        <w:spacing w:before="240" w:after="240"/>
        <w:rPr>
          <w:rFonts w:ascii="Arial" w:hAnsi="Arial" w:cs="Arial"/>
          <w:lang w:eastAsia="en-US"/>
        </w:rPr>
      </w:pPr>
      <w:r w:rsidRPr="00CD03A4">
        <w:rPr>
          <w:rFonts w:ascii="Arial" w:hAnsi="Arial" w:cs="Arial"/>
          <w:lang w:eastAsia="en-US"/>
        </w:rPr>
        <w:t>Even our local parks are at risk. I</w:t>
      </w:r>
      <w:r w:rsidR="00516A31" w:rsidRPr="00CD03A4">
        <w:rPr>
          <w:rFonts w:ascii="Arial" w:hAnsi="Arial" w:cs="Arial"/>
          <w:lang w:eastAsia="en-US"/>
        </w:rPr>
        <w:t xml:space="preserve">nsects such as </w:t>
      </w:r>
      <w:r w:rsidR="009B0277" w:rsidRPr="00CD03A4">
        <w:rPr>
          <w:rFonts w:ascii="Arial" w:hAnsi="Arial" w:cs="Arial"/>
          <w:lang w:eastAsia="en-US"/>
        </w:rPr>
        <w:t xml:space="preserve">polyphagous </w:t>
      </w:r>
      <w:r w:rsidR="00516A31" w:rsidRPr="00CD03A4">
        <w:rPr>
          <w:rFonts w:ascii="Arial" w:hAnsi="Arial" w:cs="Arial"/>
          <w:lang w:eastAsia="en-US"/>
        </w:rPr>
        <w:t>shot</w:t>
      </w:r>
      <w:r w:rsidR="009B0277" w:rsidRPr="00CD03A4">
        <w:rPr>
          <w:rFonts w:ascii="Arial" w:hAnsi="Arial" w:cs="Arial"/>
          <w:lang w:eastAsia="en-US"/>
        </w:rPr>
        <w:t>-</w:t>
      </w:r>
      <w:r w:rsidR="00516A31" w:rsidRPr="00CD03A4">
        <w:rPr>
          <w:rFonts w:ascii="Arial" w:hAnsi="Arial" w:cs="Arial"/>
          <w:lang w:eastAsia="en-US"/>
        </w:rPr>
        <w:t>hol</w:t>
      </w:r>
      <w:r w:rsidR="008C330B" w:rsidRPr="00CD03A4">
        <w:rPr>
          <w:rFonts w:ascii="Arial" w:hAnsi="Arial" w:cs="Arial"/>
          <w:lang w:eastAsia="en-US"/>
        </w:rPr>
        <w:t>e</w:t>
      </w:r>
      <w:r w:rsidR="00516A31" w:rsidRPr="00CD03A4">
        <w:rPr>
          <w:rFonts w:ascii="Arial" w:hAnsi="Arial" w:cs="Arial"/>
          <w:lang w:eastAsia="en-US"/>
        </w:rPr>
        <w:t xml:space="preserve"> borer and pest </w:t>
      </w:r>
      <w:r w:rsidR="008C330B" w:rsidRPr="00CD03A4">
        <w:rPr>
          <w:rFonts w:ascii="Arial" w:hAnsi="Arial" w:cs="Arial"/>
          <w:lang w:eastAsia="en-US"/>
        </w:rPr>
        <w:t>birds</w:t>
      </w:r>
      <w:r w:rsidR="00516A31" w:rsidRPr="00CD03A4">
        <w:rPr>
          <w:rFonts w:ascii="Arial" w:hAnsi="Arial" w:cs="Arial"/>
          <w:lang w:eastAsia="en-US"/>
        </w:rPr>
        <w:t xml:space="preserve"> such as </w:t>
      </w:r>
      <w:r w:rsidR="008C330B" w:rsidRPr="00CD03A4">
        <w:rPr>
          <w:rFonts w:ascii="Arial" w:hAnsi="Arial" w:cs="Arial"/>
          <w:lang w:eastAsia="en-US"/>
        </w:rPr>
        <w:t>sulphur</w:t>
      </w:r>
      <w:r w:rsidR="00516A31" w:rsidRPr="00CD03A4">
        <w:rPr>
          <w:rFonts w:ascii="Arial" w:hAnsi="Arial" w:cs="Arial"/>
          <w:lang w:eastAsia="en-US"/>
        </w:rPr>
        <w:t xml:space="preserve"> crested cockatoos </w:t>
      </w:r>
      <w:r w:rsidR="008C330B" w:rsidRPr="00CD03A4">
        <w:rPr>
          <w:rFonts w:ascii="Arial" w:hAnsi="Arial" w:cs="Arial"/>
          <w:lang w:eastAsia="en-US"/>
        </w:rPr>
        <w:t>would make a formidable team</w:t>
      </w:r>
      <w:r w:rsidR="00901F31">
        <w:rPr>
          <w:rFonts w:ascii="Arial" w:hAnsi="Arial" w:cs="Arial"/>
          <w:lang w:eastAsia="en-US"/>
        </w:rPr>
        <w:t xml:space="preserve">, attacking our precious </w:t>
      </w:r>
      <w:r w:rsidR="00516A31" w:rsidRPr="00CD03A4">
        <w:rPr>
          <w:rFonts w:ascii="Arial" w:hAnsi="Arial" w:cs="Arial"/>
          <w:lang w:eastAsia="en-US"/>
        </w:rPr>
        <w:t>tree</w:t>
      </w:r>
      <w:r w:rsidR="00901F31">
        <w:rPr>
          <w:rFonts w:ascii="Arial" w:hAnsi="Arial" w:cs="Arial"/>
          <w:lang w:eastAsia="en-US"/>
        </w:rPr>
        <w:t>s</w:t>
      </w:r>
      <w:r w:rsidR="00516A31" w:rsidRPr="00CD03A4">
        <w:rPr>
          <w:rFonts w:ascii="Arial" w:hAnsi="Arial" w:cs="Arial"/>
          <w:lang w:eastAsia="en-US"/>
        </w:rPr>
        <w:t>.</w:t>
      </w:r>
      <w:r w:rsidR="008C330B" w:rsidRPr="00CD03A4">
        <w:rPr>
          <w:rFonts w:ascii="Arial" w:hAnsi="Arial" w:cs="Arial"/>
          <w:lang w:eastAsia="en-US"/>
        </w:rPr>
        <w:t xml:space="preserve"> Weeds </w:t>
      </w:r>
      <w:r w:rsidR="00157CF2" w:rsidRPr="00CD03A4">
        <w:rPr>
          <w:rFonts w:ascii="Arial" w:hAnsi="Arial" w:cs="Arial"/>
          <w:lang w:eastAsia="en-US"/>
        </w:rPr>
        <w:t xml:space="preserve">could </w:t>
      </w:r>
      <w:r w:rsidR="008C330B" w:rsidRPr="00CD03A4">
        <w:rPr>
          <w:rFonts w:ascii="Arial" w:hAnsi="Arial" w:cs="Arial"/>
          <w:lang w:eastAsia="en-US"/>
        </w:rPr>
        <w:t>literally choke the life out of forests and waterways.</w:t>
      </w:r>
    </w:p>
    <w:p w14:paraId="4C6DDB4D" w14:textId="77777777" w:rsidR="002701D8" w:rsidRDefault="000826B8" w:rsidP="005504E3">
      <w:pPr>
        <w:spacing w:before="240" w:after="2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The best biosecurity system is one where everyone plays a role</w:t>
      </w:r>
      <w:r w:rsidR="002701D8">
        <w:rPr>
          <w:rFonts w:ascii="Arial" w:hAnsi="Arial" w:cs="Arial"/>
          <w:lang w:eastAsia="en-US"/>
        </w:rPr>
        <w:t xml:space="preserve">. If you </w:t>
      </w:r>
      <w:r w:rsidRPr="00CD03A4">
        <w:rPr>
          <w:rFonts w:ascii="Arial" w:hAnsi="Arial" w:cs="Arial"/>
          <w:lang w:eastAsia="en-US"/>
        </w:rPr>
        <w:t xml:space="preserve">are heading outdoors, </w:t>
      </w:r>
      <w:r w:rsidR="002701D8">
        <w:rPr>
          <w:rFonts w:ascii="Arial" w:hAnsi="Arial" w:cs="Arial"/>
          <w:lang w:eastAsia="en-US"/>
        </w:rPr>
        <w:t xml:space="preserve">play your part by </w:t>
      </w:r>
      <w:r>
        <w:rPr>
          <w:rFonts w:ascii="Arial" w:hAnsi="Arial" w:cs="Arial"/>
          <w:lang w:eastAsia="en-US"/>
        </w:rPr>
        <w:t xml:space="preserve">looking out for </w:t>
      </w:r>
      <w:r w:rsidR="002701D8">
        <w:rPr>
          <w:rFonts w:ascii="Arial" w:hAnsi="Arial" w:cs="Arial"/>
          <w:lang w:eastAsia="en-US"/>
        </w:rPr>
        <w:t xml:space="preserve">anything </w:t>
      </w:r>
      <w:r>
        <w:rPr>
          <w:rFonts w:ascii="Arial" w:hAnsi="Arial" w:cs="Arial"/>
          <w:lang w:eastAsia="en-US"/>
        </w:rPr>
        <w:t>unusua</w:t>
      </w:r>
      <w:r w:rsidR="002701D8">
        <w:rPr>
          <w:rFonts w:ascii="Arial" w:hAnsi="Arial" w:cs="Arial"/>
          <w:lang w:eastAsia="en-US"/>
        </w:rPr>
        <w:t xml:space="preserve">l, such as strange bugs, or </w:t>
      </w:r>
      <w:r>
        <w:rPr>
          <w:rFonts w:ascii="Arial" w:hAnsi="Arial" w:cs="Arial"/>
          <w:lang w:eastAsia="en-US"/>
        </w:rPr>
        <w:t xml:space="preserve">patches of dead shrubs or trees. </w:t>
      </w:r>
    </w:p>
    <w:p w14:paraId="551187B2" w14:textId="3E53CB10" w:rsidR="000826B8" w:rsidRDefault="00E17F2C" w:rsidP="005504E3">
      <w:pPr>
        <w:spacing w:before="240" w:after="2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L</w:t>
      </w:r>
      <w:r w:rsidR="000826B8">
        <w:rPr>
          <w:rFonts w:ascii="Arial" w:hAnsi="Arial" w:cs="Arial"/>
          <w:lang w:eastAsia="en-US"/>
        </w:rPr>
        <w:t>arge numbers of ants that look the same</w:t>
      </w:r>
      <w:r>
        <w:rPr>
          <w:rFonts w:ascii="Arial" w:hAnsi="Arial" w:cs="Arial"/>
          <w:lang w:eastAsia="en-US"/>
        </w:rPr>
        <w:t xml:space="preserve"> could be an </w:t>
      </w:r>
      <w:r w:rsidR="000826B8">
        <w:rPr>
          <w:rFonts w:ascii="Arial" w:hAnsi="Arial" w:cs="Arial"/>
          <w:lang w:eastAsia="en-US"/>
        </w:rPr>
        <w:t xml:space="preserve">invasive and aggressive ant species, such as Argentine ant or black sugar ant. </w:t>
      </w:r>
    </w:p>
    <w:p w14:paraId="6E8E3E27" w14:textId="4FC27C2E" w:rsidR="00945BBF" w:rsidRDefault="00945BBF" w:rsidP="005504E3">
      <w:pPr>
        <w:spacing w:before="240" w:after="2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Other pests to keep a lookout for </w:t>
      </w:r>
      <w:r w:rsidR="00E17F2C">
        <w:rPr>
          <w:rFonts w:ascii="Arial" w:hAnsi="Arial" w:cs="Arial"/>
          <w:lang w:eastAsia="en-US"/>
        </w:rPr>
        <w:t xml:space="preserve">this season </w:t>
      </w:r>
      <w:r>
        <w:rPr>
          <w:rFonts w:ascii="Arial" w:hAnsi="Arial" w:cs="Arial"/>
          <w:lang w:eastAsia="en-US"/>
        </w:rPr>
        <w:t>in natural areas, including local parks, include:</w:t>
      </w:r>
    </w:p>
    <w:p w14:paraId="20769ADD" w14:textId="235409E3" w:rsidR="00E17F2C" w:rsidRPr="008F7B6D" w:rsidRDefault="00000000" w:rsidP="008F7B6D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  <w:lang w:eastAsia="en-US"/>
        </w:rPr>
      </w:pPr>
      <w:hyperlink r:id="rId5" w:history="1">
        <w:r w:rsidR="00945BBF" w:rsidRPr="008F7B6D">
          <w:rPr>
            <w:rStyle w:val="Hyperlink"/>
            <w:rFonts w:ascii="Arial" w:hAnsi="Arial" w:cs="Arial"/>
            <w:lang w:eastAsia="en-US"/>
          </w:rPr>
          <w:t>European wasp</w:t>
        </w:r>
      </w:hyperlink>
    </w:p>
    <w:p w14:paraId="47F90B09" w14:textId="77777777" w:rsidR="00E17F2C" w:rsidRPr="008F7B6D" w:rsidRDefault="00000000" w:rsidP="008F7B6D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  <w:lang w:eastAsia="en-US"/>
        </w:rPr>
      </w:pPr>
      <w:hyperlink r:id="rId6" w:history="1">
        <w:r w:rsidR="00945BBF" w:rsidRPr="008F7B6D">
          <w:rPr>
            <w:rStyle w:val="Hyperlink"/>
            <w:rFonts w:ascii="Arial" w:hAnsi="Arial" w:cs="Arial"/>
            <w:lang w:eastAsia="en-US"/>
          </w:rPr>
          <w:t>polyphagous shot</w:t>
        </w:r>
        <w:r w:rsidR="008200F4" w:rsidRPr="008F7B6D">
          <w:rPr>
            <w:rStyle w:val="Hyperlink"/>
            <w:rFonts w:ascii="Arial" w:hAnsi="Arial" w:cs="Arial"/>
            <w:lang w:eastAsia="en-US"/>
          </w:rPr>
          <w:t>-</w:t>
        </w:r>
        <w:r w:rsidR="00945BBF" w:rsidRPr="008F7B6D">
          <w:rPr>
            <w:rStyle w:val="Hyperlink"/>
            <w:rFonts w:ascii="Arial" w:hAnsi="Arial" w:cs="Arial"/>
            <w:lang w:eastAsia="en-US"/>
          </w:rPr>
          <w:t xml:space="preserve">hole </w:t>
        </w:r>
        <w:proofErr w:type="spellStart"/>
        <w:r w:rsidR="00945BBF" w:rsidRPr="008F7B6D">
          <w:rPr>
            <w:rStyle w:val="Hyperlink"/>
            <w:rFonts w:ascii="Arial" w:hAnsi="Arial" w:cs="Arial"/>
            <w:lang w:eastAsia="en-US"/>
          </w:rPr>
          <w:t>borer</w:t>
        </w:r>
      </w:hyperlink>
      <w:proofErr w:type="spellEnd"/>
    </w:p>
    <w:p w14:paraId="5703403F" w14:textId="77777777" w:rsidR="00E17F2C" w:rsidRPr="008F7B6D" w:rsidRDefault="00000000" w:rsidP="008F7B6D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  <w:lang w:eastAsia="en-US"/>
        </w:rPr>
      </w:pPr>
      <w:hyperlink r:id="rId7" w:history="1">
        <w:r w:rsidR="00945BBF" w:rsidRPr="008F7B6D">
          <w:rPr>
            <w:rStyle w:val="Hyperlink"/>
            <w:rFonts w:ascii="Arial" w:hAnsi="Arial" w:cs="Arial"/>
            <w:lang w:eastAsia="en-US"/>
          </w:rPr>
          <w:t xml:space="preserve">myrtle </w:t>
        </w:r>
        <w:proofErr w:type="spellStart"/>
        <w:r w:rsidR="00945BBF" w:rsidRPr="008F7B6D">
          <w:rPr>
            <w:rStyle w:val="Hyperlink"/>
            <w:rFonts w:ascii="Arial" w:hAnsi="Arial" w:cs="Arial"/>
            <w:lang w:eastAsia="en-US"/>
          </w:rPr>
          <w:t>rust</w:t>
        </w:r>
      </w:hyperlink>
      <w:proofErr w:type="spellEnd"/>
    </w:p>
    <w:p w14:paraId="0B2AFA03" w14:textId="77777777" w:rsidR="00E17F2C" w:rsidRPr="008F7B6D" w:rsidRDefault="00000000" w:rsidP="008F7B6D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  <w:lang w:eastAsia="en-US"/>
        </w:rPr>
      </w:pPr>
      <w:hyperlink r:id="rId8" w:history="1">
        <w:r w:rsidR="00945BBF" w:rsidRPr="008F7B6D">
          <w:rPr>
            <w:rStyle w:val="Hyperlink"/>
            <w:rFonts w:ascii="Arial" w:hAnsi="Arial" w:cs="Arial"/>
            <w:lang w:eastAsia="en-US"/>
          </w:rPr>
          <w:t xml:space="preserve">feral </w:t>
        </w:r>
        <w:proofErr w:type="spellStart"/>
        <w:r w:rsidR="00945BBF" w:rsidRPr="008F7B6D">
          <w:rPr>
            <w:rStyle w:val="Hyperlink"/>
            <w:rFonts w:ascii="Arial" w:hAnsi="Arial" w:cs="Arial"/>
            <w:lang w:eastAsia="en-US"/>
          </w:rPr>
          <w:t>pigs</w:t>
        </w:r>
      </w:hyperlink>
      <w:proofErr w:type="spellEnd"/>
    </w:p>
    <w:p w14:paraId="6B041721" w14:textId="77777777" w:rsidR="00E17F2C" w:rsidRPr="008F7B6D" w:rsidRDefault="009D004F" w:rsidP="008F7B6D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  <w:lang w:eastAsia="en-US"/>
        </w:rPr>
      </w:pPr>
      <w:hyperlink r:id="rId9" w:history="1">
        <w:r w:rsidR="00EF7B85" w:rsidRPr="008F7B6D">
          <w:rPr>
            <w:rStyle w:val="Hyperlink"/>
            <w:rFonts w:ascii="Arial" w:hAnsi="Arial" w:cs="Arial"/>
            <w:lang w:eastAsia="en-US"/>
          </w:rPr>
          <w:t xml:space="preserve">pest </w:t>
        </w:r>
        <w:proofErr w:type="spellStart"/>
        <w:r w:rsidR="00EF7B85" w:rsidRPr="008F7B6D">
          <w:rPr>
            <w:rStyle w:val="Hyperlink"/>
            <w:rFonts w:ascii="Arial" w:hAnsi="Arial" w:cs="Arial"/>
            <w:lang w:eastAsia="en-US"/>
          </w:rPr>
          <w:t>birds</w:t>
        </w:r>
      </w:hyperlink>
      <w:proofErr w:type="spellEnd"/>
    </w:p>
    <w:p w14:paraId="3FECFBD1" w14:textId="77777777" w:rsidR="00E17F2C" w:rsidRPr="008F7B6D" w:rsidRDefault="00000000" w:rsidP="008F7B6D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  <w:lang w:eastAsia="en-US"/>
        </w:rPr>
      </w:pPr>
      <w:hyperlink r:id="rId10" w:history="1">
        <w:proofErr w:type="spellStart"/>
        <w:r w:rsidR="00945BBF" w:rsidRPr="008F7B6D">
          <w:rPr>
            <w:rStyle w:val="Hyperlink"/>
            <w:rFonts w:ascii="Arial" w:hAnsi="Arial" w:cs="Arial"/>
            <w:lang w:eastAsia="en-US"/>
          </w:rPr>
          <w:t>pokeweed</w:t>
        </w:r>
      </w:hyperlink>
      <w:proofErr w:type="spellEnd"/>
    </w:p>
    <w:p w14:paraId="4E6D0BCC" w14:textId="2EA2C778" w:rsidR="00945BBF" w:rsidRPr="008F7B6D" w:rsidRDefault="00000000" w:rsidP="008F7B6D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</w:rPr>
      </w:pPr>
      <w:hyperlink r:id="rId11" w:history="1">
        <w:proofErr w:type="spellStart"/>
        <w:r w:rsidR="00B8679B" w:rsidRPr="008F7B6D">
          <w:rPr>
            <w:rStyle w:val="Hyperlink"/>
            <w:rFonts w:ascii="Arial" w:hAnsi="Arial" w:cs="Arial"/>
          </w:rPr>
          <w:t>n</w:t>
        </w:r>
        <w:r w:rsidR="00945BBF" w:rsidRPr="008F7B6D">
          <w:rPr>
            <w:rStyle w:val="Hyperlink"/>
            <w:rFonts w:ascii="Arial" w:hAnsi="Arial" w:cs="Arial"/>
          </w:rPr>
          <w:t>oogoora</w:t>
        </w:r>
        <w:proofErr w:type="spellEnd"/>
        <w:r w:rsidR="00945BBF" w:rsidRPr="008F7B6D">
          <w:rPr>
            <w:rStyle w:val="Hyperlink"/>
            <w:rFonts w:ascii="Arial" w:hAnsi="Arial" w:cs="Arial"/>
          </w:rPr>
          <w:t xml:space="preserve"> burr</w:t>
        </w:r>
      </w:hyperlink>
    </w:p>
    <w:p w14:paraId="06A63F4C" w14:textId="77777777" w:rsidR="0034776E" w:rsidRDefault="00080DDB" w:rsidP="005504E3">
      <w:pPr>
        <w:spacing w:before="240" w:after="240"/>
        <w:rPr>
          <w:rFonts w:ascii="Arial" w:hAnsi="Arial" w:cs="Arial"/>
          <w:lang w:eastAsia="en-US"/>
        </w:rPr>
      </w:pPr>
      <w:r w:rsidRPr="00080DDB">
        <w:rPr>
          <w:rFonts w:ascii="Arial" w:hAnsi="Arial" w:cs="Arial"/>
          <w:lang w:eastAsia="en-US"/>
        </w:rPr>
        <w:t>If you something</w:t>
      </w:r>
      <w:r w:rsidR="0034776E">
        <w:rPr>
          <w:rFonts w:ascii="Arial" w:hAnsi="Arial" w:cs="Arial"/>
          <w:lang w:eastAsia="en-US"/>
        </w:rPr>
        <w:t xml:space="preserve"> unusual</w:t>
      </w:r>
      <w:r w:rsidRPr="00080DDB">
        <w:rPr>
          <w:rFonts w:ascii="Arial" w:hAnsi="Arial" w:cs="Arial"/>
          <w:lang w:eastAsia="en-US"/>
        </w:rPr>
        <w:t>, even if unsure, contact DPIRD immediately.</w:t>
      </w:r>
    </w:p>
    <w:p w14:paraId="7744F2C1" w14:textId="113A5A48" w:rsidR="00755695" w:rsidRDefault="00E17F2C" w:rsidP="005504E3">
      <w:pPr>
        <w:spacing w:before="240" w:after="240"/>
        <w:rPr>
          <w:rFonts w:ascii="Arial" w:hAnsi="Arial" w:cs="Arial"/>
          <w:lang w:eastAsia="en-US"/>
        </w:rPr>
      </w:pPr>
      <w:r w:rsidRPr="00CD03A4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AAED708" wp14:editId="683404B8">
            <wp:simplePos x="0" y="0"/>
            <wp:positionH relativeFrom="margin">
              <wp:posOffset>22860</wp:posOffset>
            </wp:positionH>
            <wp:positionV relativeFrom="paragraph">
              <wp:posOffset>239395</wp:posOffset>
            </wp:positionV>
            <wp:extent cx="3892550" cy="2122170"/>
            <wp:effectExtent l="0" t="0" r="0" b="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B3074" w14:textId="77777777" w:rsidR="00755695" w:rsidRDefault="00755695" w:rsidP="005504E3">
      <w:pPr>
        <w:spacing w:before="240" w:after="240"/>
        <w:rPr>
          <w:rFonts w:ascii="Arial" w:hAnsi="Arial" w:cs="Arial"/>
          <w:lang w:eastAsia="en-US"/>
        </w:rPr>
      </w:pPr>
    </w:p>
    <w:p w14:paraId="215D9528" w14:textId="77777777" w:rsidR="00755695" w:rsidRDefault="00755695" w:rsidP="005504E3">
      <w:pPr>
        <w:spacing w:before="240" w:after="240"/>
        <w:rPr>
          <w:rFonts w:ascii="Arial" w:hAnsi="Arial" w:cs="Arial"/>
          <w:lang w:eastAsia="en-US"/>
        </w:rPr>
      </w:pPr>
    </w:p>
    <w:p w14:paraId="2E73863B" w14:textId="77777777" w:rsidR="00755695" w:rsidRDefault="00755695" w:rsidP="005504E3">
      <w:pPr>
        <w:spacing w:before="240" w:after="240"/>
        <w:rPr>
          <w:rFonts w:ascii="Arial" w:hAnsi="Arial" w:cs="Arial"/>
          <w:lang w:eastAsia="en-US"/>
        </w:rPr>
      </w:pPr>
    </w:p>
    <w:p w14:paraId="1BFCF0AE" w14:textId="4D4E7DF5" w:rsidR="009D004F" w:rsidRDefault="009D004F" w:rsidP="005504E3">
      <w:pPr>
        <w:spacing w:before="240" w:after="240"/>
        <w:rPr>
          <w:rFonts w:ascii="Arial" w:hAnsi="Arial" w:cs="Arial"/>
          <w:lang w:eastAsia="en-US"/>
        </w:rPr>
      </w:pPr>
    </w:p>
    <w:p w14:paraId="1A22993E" w14:textId="77777777" w:rsidR="0034776E" w:rsidRDefault="0034776E" w:rsidP="005504E3">
      <w:pPr>
        <w:spacing w:before="240" w:after="240"/>
        <w:rPr>
          <w:rFonts w:ascii="Arial" w:hAnsi="Arial" w:cs="Arial"/>
          <w:b/>
          <w:bCs/>
          <w:color w:val="1F3864" w:themeColor="accent1" w:themeShade="80"/>
          <w:sz w:val="32"/>
          <w:szCs w:val="32"/>
          <w:lang w:eastAsia="en-US"/>
        </w:rPr>
      </w:pPr>
    </w:p>
    <w:p w14:paraId="3EBBC2FC" w14:textId="44341A29" w:rsidR="00CD03A4" w:rsidRPr="00CD03A4" w:rsidRDefault="00CD03A4" w:rsidP="00F0116A">
      <w:pPr>
        <w:tabs>
          <w:tab w:val="left" w:pos="1420"/>
        </w:tabs>
        <w:spacing w:before="240" w:after="240"/>
        <w:rPr>
          <w:rFonts w:ascii="Arial" w:hAnsi="Arial" w:cs="Arial"/>
        </w:rPr>
      </w:pPr>
    </w:p>
    <w:sectPr w:rsidR="00CD03A4" w:rsidRPr="00CD03A4" w:rsidSect="009D004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E8A"/>
    <w:multiLevelType w:val="hybridMultilevel"/>
    <w:tmpl w:val="B8C4E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7920"/>
    <w:multiLevelType w:val="hybridMultilevel"/>
    <w:tmpl w:val="2F3A1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8574F"/>
    <w:multiLevelType w:val="hybridMultilevel"/>
    <w:tmpl w:val="9A3EE8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A21B3F"/>
    <w:multiLevelType w:val="hybridMultilevel"/>
    <w:tmpl w:val="FA506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35504"/>
    <w:multiLevelType w:val="hybridMultilevel"/>
    <w:tmpl w:val="9AA8B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22008">
    <w:abstractNumId w:val="3"/>
  </w:num>
  <w:num w:numId="2" w16cid:durableId="1964533676">
    <w:abstractNumId w:val="0"/>
  </w:num>
  <w:num w:numId="3" w16cid:durableId="1143883864">
    <w:abstractNumId w:val="2"/>
  </w:num>
  <w:num w:numId="4" w16cid:durableId="679163399">
    <w:abstractNumId w:val="4"/>
  </w:num>
  <w:num w:numId="5" w16cid:durableId="88383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78"/>
    <w:rsid w:val="00012490"/>
    <w:rsid w:val="000311AA"/>
    <w:rsid w:val="00034975"/>
    <w:rsid w:val="00050172"/>
    <w:rsid w:val="000677F1"/>
    <w:rsid w:val="00077630"/>
    <w:rsid w:val="00080DDB"/>
    <w:rsid w:val="000826B8"/>
    <w:rsid w:val="000861F3"/>
    <w:rsid w:val="000B36CD"/>
    <w:rsid w:val="001466EB"/>
    <w:rsid w:val="00154383"/>
    <w:rsid w:val="00157CF2"/>
    <w:rsid w:val="00164981"/>
    <w:rsid w:val="001737D8"/>
    <w:rsid w:val="00192EE5"/>
    <w:rsid w:val="0019432E"/>
    <w:rsid w:val="001A371E"/>
    <w:rsid w:val="001A5B8E"/>
    <w:rsid w:val="001A6044"/>
    <w:rsid w:val="001B0FE2"/>
    <w:rsid w:val="001B46A2"/>
    <w:rsid w:val="001C3E73"/>
    <w:rsid w:val="001D0C07"/>
    <w:rsid w:val="001D2B52"/>
    <w:rsid w:val="001E1386"/>
    <w:rsid w:val="001F5BF5"/>
    <w:rsid w:val="001F7CD4"/>
    <w:rsid w:val="002101C6"/>
    <w:rsid w:val="002610C3"/>
    <w:rsid w:val="002647C7"/>
    <w:rsid w:val="00265537"/>
    <w:rsid w:val="002701D8"/>
    <w:rsid w:val="002702DC"/>
    <w:rsid w:val="00280500"/>
    <w:rsid w:val="00280F9E"/>
    <w:rsid w:val="002915E7"/>
    <w:rsid w:val="00294A7D"/>
    <w:rsid w:val="002A1463"/>
    <w:rsid w:val="002A385C"/>
    <w:rsid w:val="002B6BF9"/>
    <w:rsid w:val="002B76BD"/>
    <w:rsid w:val="002C62BE"/>
    <w:rsid w:val="002D0A44"/>
    <w:rsid w:val="00311D10"/>
    <w:rsid w:val="00317EE0"/>
    <w:rsid w:val="00326591"/>
    <w:rsid w:val="00332C8F"/>
    <w:rsid w:val="00340915"/>
    <w:rsid w:val="00340B2C"/>
    <w:rsid w:val="0034776E"/>
    <w:rsid w:val="00374799"/>
    <w:rsid w:val="00383032"/>
    <w:rsid w:val="003B7C7C"/>
    <w:rsid w:val="003C4459"/>
    <w:rsid w:val="003D04AE"/>
    <w:rsid w:val="003E548B"/>
    <w:rsid w:val="003F1458"/>
    <w:rsid w:val="00412D15"/>
    <w:rsid w:val="0042032E"/>
    <w:rsid w:val="00423964"/>
    <w:rsid w:val="00431D41"/>
    <w:rsid w:val="00443AF8"/>
    <w:rsid w:val="00445A95"/>
    <w:rsid w:val="00462C07"/>
    <w:rsid w:val="00471E50"/>
    <w:rsid w:val="00486659"/>
    <w:rsid w:val="00491840"/>
    <w:rsid w:val="004A4690"/>
    <w:rsid w:val="004C6C11"/>
    <w:rsid w:val="004D3D4F"/>
    <w:rsid w:val="004F40AC"/>
    <w:rsid w:val="004F473F"/>
    <w:rsid w:val="004F6785"/>
    <w:rsid w:val="0051582D"/>
    <w:rsid w:val="00516A31"/>
    <w:rsid w:val="0052067B"/>
    <w:rsid w:val="00521DEF"/>
    <w:rsid w:val="005306E5"/>
    <w:rsid w:val="005504E3"/>
    <w:rsid w:val="00555E05"/>
    <w:rsid w:val="00563245"/>
    <w:rsid w:val="00590391"/>
    <w:rsid w:val="005A34D5"/>
    <w:rsid w:val="005D213A"/>
    <w:rsid w:val="00614406"/>
    <w:rsid w:val="00630412"/>
    <w:rsid w:val="00630478"/>
    <w:rsid w:val="00634F1D"/>
    <w:rsid w:val="00637D84"/>
    <w:rsid w:val="00640E7A"/>
    <w:rsid w:val="006645AB"/>
    <w:rsid w:val="00681A0D"/>
    <w:rsid w:val="006A2A1B"/>
    <w:rsid w:val="006A52D4"/>
    <w:rsid w:val="006A5F62"/>
    <w:rsid w:val="006F0239"/>
    <w:rsid w:val="006F60B5"/>
    <w:rsid w:val="00706C5C"/>
    <w:rsid w:val="0070769C"/>
    <w:rsid w:val="00723441"/>
    <w:rsid w:val="00755695"/>
    <w:rsid w:val="007612F2"/>
    <w:rsid w:val="00764AED"/>
    <w:rsid w:val="007864F4"/>
    <w:rsid w:val="007B3A69"/>
    <w:rsid w:val="007B4B4D"/>
    <w:rsid w:val="007C3BFF"/>
    <w:rsid w:val="007E59FC"/>
    <w:rsid w:val="007F7452"/>
    <w:rsid w:val="00807E77"/>
    <w:rsid w:val="00816A61"/>
    <w:rsid w:val="008200F4"/>
    <w:rsid w:val="0082239D"/>
    <w:rsid w:val="00831A87"/>
    <w:rsid w:val="00831D7A"/>
    <w:rsid w:val="00836C93"/>
    <w:rsid w:val="00861CB8"/>
    <w:rsid w:val="00867661"/>
    <w:rsid w:val="00882809"/>
    <w:rsid w:val="008943FB"/>
    <w:rsid w:val="008B4070"/>
    <w:rsid w:val="008C1631"/>
    <w:rsid w:val="008C1A4D"/>
    <w:rsid w:val="008C330B"/>
    <w:rsid w:val="008C6921"/>
    <w:rsid w:val="008D02EB"/>
    <w:rsid w:val="008E5A1E"/>
    <w:rsid w:val="008F06D0"/>
    <w:rsid w:val="008F7B6D"/>
    <w:rsid w:val="00901F31"/>
    <w:rsid w:val="00944E92"/>
    <w:rsid w:val="00945BBF"/>
    <w:rsid w:val="00951360"/>
    <w:rsid w:val="00956629"/>
    <w:rsid w:val="009818E0"/>
    <w:rsid w:val="009A3E99"/>
    <w:rsid w:val="009B0277"/>
    <w:rsid w:val="009D004F"/>
    <w:rsid w:val="00A0045E"/>
    <w:rsid w:val="00A05E80"/>
    <w:rsid w:val="00A0719B"/>
    <w:rsid w:val="00A24478"/>
    <w:rsid w:val="00A3488F"/>
    <w:rsid w:val="00A412D3"/>
    <w:rsid w:val="00A423E2"/>
    <w:rsid w:val="00A631D3"/>
    <w:rsid w:val="00A74DD6"/>
    <w:rsid w:val="00AA2FB4"/>
    <w:rsid w:val="00B1412D"/>
    <w:rsid w:val="00B25736"/>
    <w:rsid w:val="00B42FF5"/>
    <w:rsid w:val="00B4681E"/>
    <w:rsid w:val="00B47846"/>
    <w:rsid w:val="00B5241B"/>
    <w:rsid w:val="00B63DBB"/>
    <w:rsid w:val="00B8679B"/>
    <w:rsid w:val="00B90012"/>
    <w:rsid w:val="00B916BF"/>
    <w:rsid w:val="00B95991"/>
    <w:rsid w:val="00BA283F"/>
    <w:rsid w:val="00BB0BF2"/>
    <w:rsid w:val="00BB289C"/>
    <w:rsid w:val="00BB4D7C"/>
    <w:rsid w:val="00BB5CB6"/>
    <w:rsid w:val="00BC29DF"/>
    <w:rsid w:val="00BF6F61"/>
    <w:rsid w:val="00C155EA"/>
    <w:rsid w:val="00C16905"/>
    <w:rsid w:val="00C17335"/>
    <w:rsid w:val="00C1743D"/>
    <w:rsid w:val="00C266BA"/>
    <w:rsid w:val="00C31424"/>
    <w:rsid w:val="00C9648D"/>
    <w:rsid w:val="00CA6265"/>
    <w:rsid w:val="00CA6D9D"/>
    <w:rsid w:val="00CC2C17"/>
    <w:rsid w:val="00CD03A4"/>
    <w:rsid w:val="00D022FD"/>
    <w:rsid w:val="00D05F51"/>
    <w:rsid w:val="00D2690B"/>
    <w:rsid w:val="00D278A4"/>
    <w:rsid w:val="00D3446B"/>
    <w:rsid w:val="00D353F8"/>
    <w:rsid w:val="00D44BC7"/>
    <w:rsid w:val="00D526E4"/>
    <w:rsid w:val="00D60647"/>
    <w:rsid w:val="00D7010B"/>
    <w:rsid w:val="00D7314F"/>
    <w:rsid w:val="00D73B2F"/>
    <w:rsid w:val="00D97ED0"/>
    <w:rsid w:val="00DB6739"/>
    <w:rsid w:val="00DC6794"/>
    <w:rsid w:val="00DD4A7E"/>
    <w:rsid w:val="00DE3D67"/>
    <w:rsid w:val="00E00630"/>
    <w:rsid w:val="00E17F2C"/>
    <w:rsid w:val="00E217D9"/>
    <w:rsid w:val="00E35728"/>
    <w:rsid w:val="00E60ABE"/>
    <w:rsid w:val="00E80E9B"/>
    <w:rsid w:val="00E82668"/>
    <w:rsid w:val="00E91DB0"/>
    <w:rsid w:val="00E94801"/>
    <w:rsid w:val="00EC0CCF"/>
    <w:rsid w:val="00EC1024"/>
    <w:rsid w:val="00ED4D81"/>
    <w:rsid w:val="00ED4F78"/>
    <w:rsid w:val="00EF7B85"/>
    <w:rsid w:val="00F0116A"/>
    <w:rsid w:val="00F03A04"/>
    <w:rsid w:val="00F04FB6"/>
    <w:rsid w:val="00F2425B"/>
    <w:rsid w:val="00F44EBA"/>
    <w:rsid w:val="00F679EB"/>
    <w:rsid w:val="00F742D8"/>
    <w:rsid w:val="00F94763"/>
    <w:rsid w:val="00FA4C93"/>
    <w:rsid w:val="00FB19D5"/>
    <w:rsid w:val="00FD3978"/>
    <w:rsid w:val="00FE3325"/>
    <w:rsid w:val="00FE74EB"/>
    <w:rsid w:val="00FF25D4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7890"/>
  <w15:chartTrackingRefBased/>
  <w15:docId w15:val="{BA3A8486-DEB8-41FE-8BDB-8504B987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78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B027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B2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A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A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1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024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024"/>
    <w:rPr>
      <w:rFonts w:ascii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737D8"/>
    <w:rPr>
      <w:color w:val="954F72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FF3078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.wa.gov.au/pest-mammals/feral-pig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ric.wa.gov.au/plant-biosecurity/myrtle-rust-threat-western-australia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ric.wa.gov.au/borer" TargetMode="External"/><Relationship Id="rId11" Type="http://schemas.openxmlformats.org/officeDocument/2006/relationships/hyperlink" Target="https://www.agric.wa.gov.au/declared-plants/noogoora-burr-what-you-should-know" TargetMode="External"/><Relationship Id="rId5" Type="http://schemas.openxmlformats.org/officeDocument/2006/relationships/hyperlink" Target="https://www.agric.wa.gov.au/biosecurity-biosecurity-quarantineeuropean-wasp-declared-pest" TargetMode="External"/><Relationship Id="rId10" Type="http://schemas.openxmlformats.org/officeDocument/2006/relationships/hyperlink" Target="https://www.agric.wa.gov.au/invasive-species/biosecurity-alert-pokewe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c.wa.gov.au/pests-weeds-diseases/pests/pest-animals/bir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Gysen</dc:creator>
  <cp:keywords/>
  <dc:description/>
  <cp:lastModifiedBy>Jodie Gysen</cp:lastModifiedBy>
  <cp:revision>3</cp:revision>
  <dcterms:created xsi:type="dcterms:W3CDTF">2022-11-23T07:55:00Z</dcterms:created>
  <dcterms:modified xsi:type="dcterms:W3CDTF">2022-11-23T07:56:00Z</dcterms:modified>
</cp:coreProperties>
</file>