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C4F4" w14:textId="00B2686F" w:rsidR="00800A17" w:rsidRDefault="00EC1334" w:rsidP="00540159">
      <w:pPr>
        <w:pStyle w:val="Heading2"/>
        <w:rPr>
          <w:sz w:val="32"/>
          <w:szCs w:val="32"/>
        </w:rPr>
      </w:pPr>
      <w:r w:rsidRPr="00540159">
        <w:rPr>
          <w:sz w:val="32"/>
          <w:szCs w:val="32"/>
        </w:rPr>
        <w:t>Checklist for Applicants</w:t>
      </w:r>
    </w:p>
    <w:p w14:paraId="575D267E" w14:textId="77777777" w:rsidR="00540159" w:rsidRPr="00540159" w:rsidRDefault="00540159" w:rsidP="00540159"/>
    <w:p w14:paraId="72E90D89" w14:textId="77777777" w:rsidR="00EC1334" w:rsidRPr="00540159" w:rsidRDefault="00EC1334" w:rsidP="00540159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sz w:val="24"/>
          <w:szCs w:val="28"/>
        </w:rPr>
      </w:pPr>
      <w:r w:rsidRPr="00540159">
        <w:rPr>
          <w:rFonts w:ascii="Calibri" w:hAnsi="Calibri" w:cs="Calibri"/>
          <w:sz w:val="24"/>
          <w:szCs w:val="28"/>
        </w:rPr>
        <w:t>To ensure that your application is processed promptly please complete all sections in the below checklist.</w:t>
      </w:r>
    </w:p>
    <w:p w14:paraId="71B939DA" w14:textId="40EAABF3" w:rsidR="00EC1334" w:rsidRPr="00540159" w:rsidRDefault="00EC1334" w:rsidP="00540159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sz w:val="24"/>
          <w:szCs w:val="28"/>
        </w:rPr>
      </w:pPr>
      <w:r w:rsidRPr="00540159">
        <w:rPr>
          <w:rFonts w:ascii="Calibri" w:hAnsi="Calibri" w:cs="Calibri"/>
          <w:sz w:val="24"/>
          <w:szCs w:val="28"/>
        </w:rPr>
        <w:t>The Application will be passed to the principal Planner first (if no Development Application is supplied) for a preliminary assessment</w:t>
      </w:r>
    </w:p>
    <w:p w14:paraId="69ED4E6A" w14:textId="79D27868" w:rsidR="00EC1334" w:rsidRPr="00540159" w:rsidRDefault="00800A17" w:rsidP="00540159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sz w:val="24"/>
          <w:szCs w:val="28"/>
        </w:rPr>
      </w:pPr>
      <w:r w:rsidRPr="00540159">
        <w:rPr>
          <w:rFonts w:ascii="Calibri" w:hAnsi="Calibri" w:cs="Calibri"/>
          <w:sz w:val="24"/>
          <w:szCs w:val="28"/>
        </w:rPr>
        <w:t xml:space="preserve">Once preliminary approvals and all information collated, the fees will be </w:t>
      </w:r>
      <w:r w:rsidR="00681B13" w:rsidRPr="00540159">
        <w:rPr>
          <w:rFonts w:ascii="Calibri" w:hAnsi="Calibri" w:cs="Calibri"/>
          <w:sz w:val="24"/>
          <w:szCs w:val="28"/>
        </w:rPr>
        <w:t>collected,</w:t>
      </w:r>
      <w:r w:rsidRPr="00540159">
        <w:rPr>
          <w:rFonts w:ascii="Calibri" w:hAnsi="Calibri" w:cs="Calibri"/>
          <w:sz w:val="24"/>
          <w:szCs w:val="28"/>
        </w:rPr>
        <w:t xml:space="preserve"> and the application will be passed to the Principal Building Surveyor where the application will be assessed</w:t>
      </w:r>
    </w:p>
    <w:p w14:paraId="445C1D65" w14:textId="77777777" w:rsidR="0094432D" w:rsidRPr="00540159" w:rsidRDefault="00681B13" w:rsidP="00540159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color w:val="252525"/>
          <w:sz w:val="24"/>
          <w:szCs w:val="28"/>
          <w:lang w:eastAsia="en-AU"/>
        </w:rPr>
      </w:pPr>
      <w:r w:rsidRPr="00540159">
        <w:rPr>
          <w:rFonts w:ascii="Calibri" w:hAnsi="Calibri" w:cs="Calibri"/>
          <w:sz w:val="24"/>
          <w:szCs w:val="28"/>
        </w:rPr>
        <w:t xml:space="preserve">Refer to the Fees and Charges for </w:t>
      </w:r>
      <w:r w:rsidR="0094432D" w:rsidRPr="00540159">
        <w:rPr>
          <w:rFonts w:ascii="Calibri" w:hAnsi="Calibri" w:cs="Calibri"/>
          <w:sz w:val="24"/>
          <w:szCs w:val="28"/>
        </w:rPr>
        <w:t xml:space="preserve">fees applicable </w:t>
      </w:r>
    </w:p>
    <w:p w14:paraId="15A48881" w14:textId="46ABB56E" w:rsidR="00800A17" w:rsidRPr="00540159" w:rsidRDefault="00800A17" w:rsidP="00540159">
      <w:pPr>
        <w:numPr>
          <w:ilvl w:val="0"/>
          <w:numId w:val="1"/>
        </w:numPr>
        <w:spacing w:after="240" w:line="240" w:lineRule="auto"/>
        <w:jc w:val="both"/>
        <w:rPr>
          <w:rFonts w:ascii="Calibri" w:hAnsi="Calibri" w:cs="Calibri"/>
          <w:color w:val="252525"/>
          <w:sz w:val="24"/>
          <w:szCs w:val="28"/>
          <w:lang w:eastAsia="en-AU"/>
        </w:rPr>
      </w:pPr>
      <w:r w:rsidRPr="00540159">
        <w:rPr>
          <w:rFonts w:ascii="Calibri" w:hAnsi="Calibri" w:cs="Calibri"/>
          <w:sz w:val="24"/>
          <w:szCs w:val="28"/>
        </w:rPr>
        <w:t xml:space="preserve">The Principal Building Surveyor has </w:t>
      </w:r>
      <w:r w:rsidR="00DC7175" w:rsidRPr="00540159">
        <w:rPr>
          <w:rFonts w:ascii="Calibri" w:hAnsi="Calibri" w:cs="Calibri"/>
          <w:b/>
          <w:bCs/>
          <w:sz w:val="24"/>
          <w:szCs w:val="28"/>
        </w:rPr>
        <w:t>10</w:t>
      </w:r>
      <w:r w:rsidRPr="00540159">
        <w:rPr>
          <w:rFonts w:ascii="Calibri" w:hAnsi="Calibri" w:cs="Calibri"/>
          <w:b/>
          <w:bCs/>
          <w:sz w:val="24"/>
          <w:szCs w:val="28"/>
        </w:rPr>
        <w:t xml:space="preserve"> working days</w:t>
      </w:r>
      <w:r w:rsidRPr="00540159">
        <w:rPr>
          <w:rFonts w:ascii="Calibri" w:hAnsi="Calibri" w:cs="Calibri"/>
          <w:sz w:val="24"/>
          <w:szCs w:val="28"/>
        </w:rPr>
        <w:t xml:space="preserve"> to </w:t>
      </w:r>
      <w:r w:rsidRPr="00540159">
        <w:rPr>
          <w:rFonts w:ascii="Calibri" w:hAnsi="Calibri" w:cs="Calibri"/>
          <w:color w:val="252525"/>
          <w:sz w:val="24"/>
          <w:szCs w:val="28"/>
          <w:lang w:eastAsia="en-AU"/>
        </w:rPr>
        <w:t xml:space="preserve">provide a certificate of design compliance and process the application. </w:t>
      </w:r>
    </w:p>
    <w:tbl>
      <w:tblPr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7"/>
        <w:gridCol w:w="1576"/>
        <w:gridCol w:w="1576"/>
      </w:tblGrid>
      <w:tr w:rsidR="00EC1334" w:rsidRPr="00800A17" w14:paraId="392B739E" w14:textId="77777777" w:rsidTr="00540159">
        <w:trPr>
          <w:trHeight w:val="637"/>
        </w:trPr>
        <w:tc>
          <w:tcPr>
            <w:tcW w:w="7877" w:type="dxa"/>
            <w:shd w:val="pct12" w:color="auto" w:fill="auto"/>
            <w:vAlign w:val="bottom"/>
          </w:tcPr>
          <w:p w14:paraId="4FE619D7" w14:textId="2B9A8425" w:rsidR="00400CF2" w:rsidRPr="00540159" w:rsidRDefault="00EC1334" w:rsidP="00540159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540159">
              <w:rPr>
                <w:rFonts w:ascii="Calibri" w:hAnsi="Calibri" w:cs="Calibri"/>
                <w:b/>
                <w:sz w:val="24"/>
                <w:szCs w:val="28"/>
              </w:rPr>
              <w:t>CHECKLIST</w:t>
            </w:r>
          </w:p>
        </w:tc>
        <w:tc>
          <w:tcPr>
            <w:tcW w:w="1576" w:type="dxa"/>
            <w:shd w:val="pct12" w:color="auto" w:fill="auto"/>
            <w:vAlign w:val="bottom"/>
          </w:tcPr>
          <w:p w14:paraId="497A2512" w14:textId="222AA393" w:rsidR="00EC1334" w:rsidRPr="00540159" w:rsidRDefault="00EC1334" w:rsidP="00540159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540159">
              <w:rPr>
                <w:rFonts w:ascii="Calibri" w:hAnsi="Calibri" w:cs="Calibri"/>
                <w:b/>
                <w:sz w:val="24"/>
                <w:szCs w:val="28"/>
              </w:rPr>
              <w:sym w:font="Wingdings" w:char="F0FC"/>
            </w:r>
            <w:r w:rsidRPr="00540159">
              <w:rPr>
                <w:rFonts w:ascii="Calibri" w:hAnsi="Calibri" w:cs="Calibri"/>
                <w:b/>
                <w:sz w:val="24"/>
                <w:szCs w:val="28"/>
              </w:rPr>
              <w:t xml:space="preserve">    YES</w:t>
            </w:r>
          </w:p>
        </w:tc>
        <w:tc>
          <w:tcPr>
            <w:tcW w:w="1576" w:type="dxa"/>
            <w:shd w:val="pct12" w:color="auto" w:fill="auto"/>
            <w:vAlign w:val="bottom"/>
          </w:tcPr>
          <w:p w14:paraId="6DED06D1" w14:textId="0B7DBC4A" w:rsidR="00EC1334" w:rsidRPr="00540159" w:rsidRDefault="00EC1334" w:rsidP="00540159">
            <w:pPr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540159">
              <w:rPr>
                <w:rFonts w:ascii="Calibri" w:hAnsi="Calibri" w:cs="Calibri"/>
                <w:b/>
                <w:sz w:val="24"/>
                <w:szCs w:val="28"/>
              </w:rPr>
              <w:sym w:font="Wingdings" w:char="F0FC"/>
            </w:r>
            <w:r w:rsidRPr="00540159">
              <w:rPr>
                <w:rFonts w:ascii="Calibri" w:hAnsi="Calibri" w:cs="Calibri"/>
                <w:b/>
                <w:sz w:val="24"/>
                <w:szCs w:val="28"/>
              </w:rPr>
              <w:t xml:space="preserve">    NO</w:t>
            </w:r>
          </w:p>
        </w:tc>
      </w:tr>
      <w:tr w:rsidR="00EC1334" w:rsidRPr="00800A17" w14:paraId="79722A2D" w14:textId="77777777" w:rsidTr="00540159">
        <w:trPr>
          <w:trHeight w:val="988"/>
        </w:trPr>
        <w:tc>
          <w:tcPr>
            <w:tcW w:w="7877" w:type="dxa"/>
            <w:vAlign w:val="center"/>
          </w:tcPr>
          <w:p w14:paraId="510EDB7C" w14:textId="1FDCBBF9" w:rsidR="00887DB2" w:rsidRPr="00540159" w:rsidRDefault="00C76780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BA01 Building Application</w:t>
            </w:r>
            <w:r w:rsidR="00887DB2" w:rsidRPr="00540159">
              <w:rPr>
                <w:rFonts w:ascii="Calibri" w:hAnsi="Calibri" w:cs="Calibri"/>
                <w:sz w:val="24"/>
                <w:szCs w:val="28"/>
              </w:rPr>
              <w:t xml:space="preserve"> for Building Permit – Certified</w:t>
            </w:r>
          </w:p>
          <w:p w14:paraId="2444700C" w14:textId="12E63098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 xml:space="preserve">All required sections on the Application Form </w:t>
            </w:r>
            <w:r w:rsidR="00887DB2" w:rsidRPr="00540159">
              <w:rPr>
                <w:rFonts w:ascii="Calibri" w:hAnsi="Calibri" w:cs="Calibri"/>
                <w:sz w:val="24"/>
                <w:szCs w:val="28"/>
              </w:rPr>
              <w:t>h</w:t>
            </w:r>
            <w:r w:rsidRPr="00540159">
              <w:rPr>
                <w:rFonts w:ascii="Calibri" w:hAnsi="Calibri" w:cs="Calibri"/>
                <w:sz w:val="24"/>
                <w:szCs w:val="28"/>
              </w:rPr>
              <w:t>ave been completed.</w:t>
            </w:r>
          </w:p>
        </w:tc>
        <w:tc>
          <w:tcPr>
            <w:tcW w:w="1576" w:type="dxa"/>
            <w:vAlign w:val="center"/>
          </w:tcPr>
          <w:p w14:paraId="708B3261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2718B205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800A17" w14:paraId="38CBBBC1" w14:textId="77777777" w:rsidTr="00540159">
        <w:trPr>
          <w:trHeight w:val="1001"/>
        </w:trPr>
        <w:tc>
          <w:tcPr>
            <w:tcW w:w="7877" w:type="dxa"/>
            <w:vAlign w:val="center"/>
          </w:tcPr>
          <w:p w14:paraId="69B3B403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Site Plan – including existing buildings.</w:t>
            </w:r>
          </w:p>
          <w:p w14:paraId="5952111A" w14:textId="2D7B1FB6" w:rsidR="008F3AD5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 xml:space="preserve">Clearly identify new building with measurements from </w:t>
            </w:r>
            <w:r w:rsidR="00800A17" w:rsidRPr="00540159">
              <w:rPr>
                <w:rFonts w:ascii="Calibri" w:hAnsi="Calibri" w:cs="Calibri"/>
                <w:sz w:val="24"/>
                <w:szCs w:val="28"/>
              </w:rPr>
              <w:t>boundary</w:t>
            </w:r>
          </w:p>
        </w:tc>
        <w:tc>
          <w:tcPr>
            <w:tcW w:w="1576" w:type="dxa"/>
            <w:vAlign w:val="center"/>
          </w:tcPr>
          <w:p w14:paraId="3C6708AF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57C4ED2D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800A17" w14:paraId="694CCAEB" w14:textId="77777777" w:rsidTr="00540159">
        <w:trPr>
          <w:trHeight w:val="490"/>
        </w:trPr>
        <w:tc>
          <w:tcPr>
            <w:tcW w:w="7877" w:type="dxa"/>
            <w:tcBorders>
              <w:bottom w:val="nil"/>
            </w:tcBorders>
            <w:vAlign w:val="center"/>
          </w:tcPr>
          <w:p w14:paraId="638DEC08" w14:textId="677C6008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 xml:space="preserve">Plans and specifications of the building 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56A4CC1E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0B37733E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800A17" w14:paraId="77A8FB9C" w14:textId="77777777" w:rsidTr="00540159">
        <w:trPr>
          <w:trHeight w:val="490"/>
        </w:trPr>
        <w:tc>
          <w:tcPr>
            <w:tcW w:w="7877" w:type="dxa"/>
            <w:tcBorders>
              <w:bottom w:val="nil"/>
            </w:tcBorders>
            <w:vAlign w:val="center"/>
          </w:tcPr>
          <w:p w14:paraId="3346E73D" w14:textId="297D07B9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 xml:space="preserve">Site </w:t>
            </w:r>
            <w:r w:rsidR="00D01FCF" w:rsidRPr="00540159">
              <w:rPr>
                <w:rFonts w:ascii="Calibri" w:hAnsi="Calibri" w:cs="Calibri"/>
                <w:sz w:val="24"/>
                <w:szCs w:val="28"/>
              </w:rPr>
              <w:t xml:space="preserve">Soil </w:t>
            </w:r>
            <w:r w:rsidR="00424D43" w:rsidRPr="00540159">
              <w:rPr>
                <w:rFonts w:ascii="Calibri" w:hAnsi="Calibri" w:cs="Calibri"/>
                <w:sz w:val="24"/>
                <w:szCs w:val="28"/>
              </w:rPr>
              <w:t xml:space="preserve">and Wind Load </w:t>
            </w:r>
            <w:r w:rsidR="00D01FCF" w:rsidRPr="00540159">
              <w:rPr>
                <w:rFonts w:ascii="Calibri" w:hAnsi="Calibri" w:cs="Calibri"/>
                <w:sz w:val="24"/>
                <w:szCs w:val="28"/>
              </w:rPr>
              <w:t>C</w:t>
            </w:r>
            <w:r w:rsidRPr="00540159">
              <w:rPr>
                <w:rFonts w:ascii="Calibri" w:hAnsi="Calibri" w:cs="Calibri"/>
                <w:sz w:val="24"/>
                <w:szCs w:val="28"/>
              </w:rPr>
              <w:t xml:space="preserve">lassification </w:t>
            </w:r>
            <w:r w:rsidR="00424D43" w:rsidRPr="00540159">
              <w:rPr>
                <w:rFonts w:ascii="Calibri" w:hAnsi="Calibri" w:cs="Calibri"/>
                <w:sz w:val="24"/>
                <w:szCs w:val="28"/>
              </w:rPr>
              <w:t xml:space="preserve">by Structural </w:t>
            </w:r>
            <w:r w:rsidR="005C4731" w:rsidRPr="00540159">
              <w:rPr>
                <w:rFonts w:ascii="Calibri" w:hAnsi="Calibri" w:cs="Calibri"/>
                <w:sz w:val="24"/>
                <w:szCs w:val="28"/>
              </w:rPr>
              <w:t xml:space="preserve">Engineer </w:t>
            </w:r>
            <w:r w:rsidRPr="00540159">
              <w:rPr>
                <w:rFonts w:ascii="Calibri" w:hAnsi="Calibri" w:cs="Calibri"/>
                <w:sz w:val="24"/>
                <w:szCs w:val="28"/>
              </w:rPr>
              <w:t>(if required).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4221D49E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26E699DA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800A17" w14:paraId="3EBFDEF5" w14:textId="77777777" w:rsidTr="00540159">
        <w:trPr>
          <w:trHeight w:val="490"/>
        </w:trPr>
        <w:tc>
          <w:tcPr>
            <w:tcW w:w="7877" w:type="dxa"/>
            <w:tcBorders>
              <w:bottom w:val="nil"/>
            </w:tcBorders>
            <w:vAlign w:val="center"/>
          </w:tcPr>
          <w:p w14:paraId="31AF3F7B" w14:textId="3C9DFE80" w:rsidR="008F3AD5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CTF – Construction Training Fund Form (for builds over $20,000)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2B232621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7E7A8EA9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800A17" w:rsidRPr="00800A17" w14:paraId="5B71FD69" w14:textId="77777777" w:rsidTr="00540159">
        <w:trPr>
          <w:trHeight w:val="490"/>
        </w:trPr>
        <w:tc>
          <w:tcPr>
            <w:tcW w:w="7877" w:type="dxa"/>
            <w:tcBorders>
              <w:bottom w:val="nil"/>
            </w:tcBorders>
            <w:vAlign w:val="center"/>
          </w:tcPr>
          <w:p w14:paraId="12374DBD" w14:textId="14395A7B" w:rsidR="008F3AD5" w:rsidRPr="00540159" w:rsidRDefault="00800A17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DCD Certificate of Design Compliance (BA3 for Certified applications only)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6EADFE76" w14:textId="77777777" w:rsidR="00800A17" w:rsidRPr="00540159" w:rsidRDefault="00800A17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2407D48D" w14:textId="77777777" w:rsidR="00800A17" w:rsidRPr="00540159" w:rsidRDefault="00800A17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800A17" w:rsidRPr="00800A17" w14:paraId="33458DA2" w14:textId="77777777" w:rsidTr="00540159">
        <w:trPr>
          <w:trHeight w:val="490"/>
        </w:trPr>
        <w:tc>
          <w:tcPr>
            <w:tcW w:w="7877" w:type="dxa"/>
            <w:tcBorders>
              <w:bottom w:val="nil"/>
            </w:tcBorders>
            <w:vAlign w:val="center"/>
          </w:tcPr>
          <w:p w14:paraId="7E3278CA" w14:textId="7750DC53" w:rsidR="00FD4853" w:rsidRPr="00540159" w:rsidRDefault="004154F1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Home Indemnity Insurance for Dwellings over $20,000 (except owner builder)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7150D69D" w14:textId="77777777" w:rsidR="00800A17" w:rsidRPr="00540159" w:rsidRDefault="00800A17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45464157" w14:textId="77777777" w:rsidR="00800A17" w:rsidRPr="00540159" w:rsidRDefault="00800A17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4154F1" w:rsidRPr="00800A17" w14:paraId="296E6DAD" w14:textId="77777777" w:rsidTr="00540159">
        <w:trPr>
          <w:trHeight w:val="490"/>
        </w:trPr>
        <w:tc>
          <w:tcPr>
            <w:tcW w:w="7877" w:type="dxa"/>
            <w:tcBorders>
              <w:bottom w:val="nil"/>
            </w:tcBorders>
            <w:vAlign w:val="center"/>
          </w:tcPr>
          <w:p w14:paraId="72A62E4A" w14:textId="74214C78" w:rsidR="00FD4853" w:rsidRPr="00540159" w:rsidRDefault="004154F1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 xml:space="preserve">Owner </w:t>
            </w:r>
            <w:r w:rsidR="008F6E4C" w:rsidRPr="00540159">
              <w:rPr>
                <w:rFonts w:ascii="Calibri" w:hAnsi="Calibri" w:cs="Calibri"/>
                <w:sz w:val="24"/>
                <w:szCs w:val="28"/>
              </w:rPr>
              <w:t>B</w:t>
            </w:r>
            <w:r w:rsidRPr="00540159">
              <w:rPr>
                <w:rFonts w:ascii="Calibri" w:hAnsi="Calibri" w:cs="Calibri"/>
                <w:sz w:val="24"/>
                <w:szCs w:val="28"/>
              </w:rPr>
              <w:t>uilder Registration Form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6C4AB6C1" w14:textId="77777777" w:rsidR="004154F1" w:rsidRPr="00540159" w:rsidRDefault="004154F1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14:paraId="0951FD48" w14:textId="77777777" w:rsidR="004154F1" w:rsidRPr="00540159" w:rsidRDefault="004154F1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800A17" w14:paraId="5EA76307" w14:textId="77777777" w:rsidTr="00540159">
        <w:trPr>
          <w:trHeight w:val="490"/>
        </w:trPr>
        <w:tc>
          <w:tcPr>
            <w:tcW w:w="7877" w:type="dxa"/>
            <w:tcBorders>
              <w:bottom w:val="single" w:sz="4" w:space="0" w:color="auto"/>
            </w:tcBorders>
            <w:vAlign w:val="center"/>
          </w:tcPr>
          <w:p w14:paraId="3FB36D6A" w14:textId="3C7F7C39" w:rsidR="00FD4853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Crossover Application (if access is required from Road to Property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61794E4D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05BDD52A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EC1334" w:rsidRPr="00800A17" w14:paraId="51494015" w14:textId="77777777" w:rsidTr="00540159">
        <w:trPr>
          <w:trHeight w:val="490"/>
        </w:trPr>
        <w:tc>
          <w:tcPr>
            <w:tcW w:w="7877" w:type="dxa"/>
            <w:vAlign w:val="center"/>
          </w:tcPr>
          <w:p w14:paraId="5530FCAF" w14:textId="10F9B1DD" w:rsidR="00FD4853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Septic or Sewage Application</w:t>
            </w:r>
            <w:r w:rsidR="00800A17" w:rsidRPr="00540159">
              <w:rPr>
                <w:rFonts w:ascii="Calibri" w:hAnsi="Calibri" w:cs="Calibri"/>
                <w:sz w:val="24"/>
                <w:szCs w:val="28"/>
              </w:rPr>
              <w:t xml:space="preserve"> (if applicable)</w:t>
            </w:r>
          </w:p>
        </w:tc>
        <w:tc>
          <w:tcPr>
            <w:tcW w:w="1576" w:type="dxa"/>
            <w:vAlign w:val="center"/>
          </w:tcPr>
          <w:p w14:paraId="535A9EBD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vAlign w:val="center"/>
          </w:tcPr>
          <w:p w14:paraId="56889858" w14:textId="77777777" w:rsidR="00EC1334" w:rsidRPr="00540159" w:rsidRDefault="00EC1334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  <w:tr w:rsidR="00292E0C" w:rsidRPr="00800A17" w14:paraId="1B6EF3CF" w14:textId="77777777" w:rsidTr="00540159">
        <w:trPr>
          <w:trHeight w:val="490"/>
        </w:trPr>
        <w:tc>
          <w:tcPr>
            <w:tcW w:w="7877" w:type="dxa"/>
            <w:tcBorders>
              <w:bottom w:val="single" w:sz="4" w:space="0" w:color="auto"/>
            </w:tcBorders>
            <w:vAlign w:val="center"/>
          </w:tcPr>
          <w:p w14:paraId="3EC9934D" w14:textId="41130027" w:rsidR="00292E0C" w:rsidRPr="00540159" w:rsidRDefault="00292E0C" w:rsidP="00540159">
            <w:pPr>
              <w:rPr>
                <w:rFonts w:ascii="Calibri" w:hAnsi="Calibri" w:cs="Calibri"/>
                <w:sz w:val="24"/>
                <w:szCs w:val="28"/>
              </w:rPr>
            </w:pPr>
            <w:r w:rsidRPr="00540159">
              <w:rPr>
                <w:rFonts w:ascii="Calibri" w:hAnsi="Calibri" w:cs="Calibri"/>
                <w:sz w:val="24"/>
                <w:szCs w:val="28"/>
              </w:rPr>
              <w:t>BAL (Bushfire Attach Level) report may be required in some areas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5624C438" w14:textId="77777777" w:rsidR="00292E0C" w:rsidRPr="00540159" w:rsidRDefault="00292E0C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14:paraId="5B886A9D" w14:textId="77777777" w:rsidR="00292E0C" w:rsidRPr="00540159" w:rsidRDefault="00292E0C" w:rsidP="00540159">
            <w:pPr>
              <w:rPr>
                <w:rFonts w:ascii="Calibri" w:hAnsi="Calibri" w:cs="Calibri"/>
                <w:sz w:val="24"/>
                <w:szCs w:val="28"/>
              </w:rPr>
            </w:pPr>
          </w:p>
        </w:tc>
      </w:tr>
    </w:tbl>
    <w:p w14:paraId="27B51983" w14:textId="77777777" w:rsidR="00C151B2" w:rsidRDefault="00C151B2" w:rsidP="00BE36B4"/>
    <w:p w14:paraId="4E562EB4" w14:textId="1CEA83E4" w:rsidR="00C151B2" w:rsidRPr="00540159" w:rsidRDefault="00BE36B4" w:rsidP="00540159">
      <w:pPr>
        <w:jc w:val="right"/>
        <w:rPr>
          <w:sz w:val="24"/>
          <w:szCs w:val="24"/>
        </w:rPr>
      </w:pPr>
      <w:bookmarkStart w:id="0" w:name="_Hlk120197296"/>
      <w:r w:rsidRPr="00540159">
        <w:rPr>
          <w:sz w:val="24"/>
          <w:szCs w:val="24"/>
        </w:rPr>
        <w:t>Please send completed information to</w:t>
      </w:r>
      <w:r w:rsidR="00D24464">
        <w:rPr>
          <w:sz w:val="24"/>
          <w:szCs w:val="24"/>
        </w:rPr>
        <w:t xml:space="preserve"> </w:t>
      </w:r>
      <w:hyperlink r:id="rId10" w:history="1">
        <w:r w:rsidR="00C151B2" w:rsidRPr="00540159">
          <w:rPr>
            <w:rStyle w:val="Hyperlink"/>
            <w:sz w:val="24"/>
            <w:szCs w:val="24"/>
          </w:rPr>
          <w:t>buildinglodgement@donnybrook.wa.gov.au</w:t>
        </w:r>
      </w:hyperlink>
    </w:p>
    <w:p w14:paraId="781C8FC9" w14:textId="20A47136" w:rsidR="004247C1" w:rsidRPr="00540159" w:rsidRDefault="008360FA" w:rsidP="00540159">
      <w:pPr>
        <w:jc w:val="right"/>
        <w:rPr>
          <w:sz w:val="24"/>
          <w:szCs w:val="24"/>
        </w:rPr>
      </w:pPr>
      <w:r w:rsidRPr="00540159">
        <w:rPr>
          <w:sz w:val="24"/>
          <w:szCs w:val="24"/>
        </w:rPr>
        <w:t xml:space="preserve">For more information, please contact Development Services on </w:t>
      </w:r>
      <w:r w:rsidR="00D24464">
        <w:rPr>
          <w:sz w:val="24"/>
          <w:szCs w:val="24"/>
        </w:rPr>
        <w:t>(08)</w:t>
      </w:r>
      <w:r w:rsidRPr="00540159">
        <w:rPr>
          <w:sz w:val="24"/>
          <w:szCs w:val="24"/>
        </w:rPr>
        <w:t xml:space="preserve"> 9780 4200</w:t>
      </w:r>
      <w:bookmarkEnd w:id="0"/>
    </w:p>
    <w:sectPr w:rsidR="004247C1" w:rsidRPr="00540159" w:rsidSect="005904C9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3E4F" w14:textId="77777777" w:rsidR="00834D82" w:rsidRDefault="00834D82" w:rsidP="00EC1334">
      <w:r>
        <w:separator/>
      </w:r>
    </w:p>
  </w:endnote>
  <w:endnote w:type="continuationSeparator" w:id="0">
    <w:p w14:paraId="29502615" w14:textId="77777777" w:rsidR="00834D82" w:rsidRDefault="00834D82" w:rsidP="00EC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EACD" w14:textId="67D91BB4" w:rsidR="00540159" w:rsidRDefault="00540159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F1C3097" wp14:editId="1009044C">
          <wp:simplePos x="0" y="0"/>
          <wp:positionH relativeFrom="column">
            <wp:posOffset>-449580</wp:posOffset>
          </wp:positionH>
          <wp:positionV relativeFrom="paragraph">
            <wp:posOffset>-832485</wp:posOffset>
          </wp:positionV>
          <wp:extent cx="7785989" cy="2308860"/>
          <wp:effectExtent l="0" t="0" r="5715" b="0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750"/>
                  <a:stretch/>
                </pic:blipFill>
                <pic:spPr bwMode="auto">
                  <a:xfrm>
                    <a:off x="0" y="0"/>
                    <a:ext cx="7785989" cy="2308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FFA5B" w14:textId="17CB2863" w:rsidR="00540159" w:rsidRDefault="00540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FFE3" w14:textId="77777777" w:rsidR="00834D82" w:rsidRDefault="00834D82" w:rsidP="00EC1334">
      <w:r>
        <w:separator/>
      </w:r>
    </w:p>
  </w:footnote>
  <w:footnote w:type="continuationSeparator" w:id="0">
    <w:p w14:paraId="74D6ED07" w14:textId="77777777" w:rsidR="00834D82" w:rsidRDefault="00834D82" w:rsidP="00EC1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AD79F" w14:textId="7630F000" w:rsidR="00BE36B4" w:rsidRPr="00540159" w:rsidRDefault="00540159" w:rsidP="00540159">
    <w:pPr>
      <w:pStyle w:val="Title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0DA3346F" wp14:editId="5126522A">
          <wp:simplePos x="0" y="0"/>
          <wp:positionH relativeFrom="column">
            <wp:posOffset>5996940</wp:posOffset>
          </wp:positionH>
          <wp:positionV relativeFrom="paragraph">
            <wp:posOffset>-304800</wp:posOffset>
          </wp:positionV>
          <wp:extent cx="1127760" cy="1127760"/>
          <wp:effectExtent l="0" t="0" r="0" b="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1127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159">
      <w:rPr>
        <w:b/>
        <w:bCs/>
      </w:rPr>
      <w:t>CERTIFIED BUILDING APPLICATIONS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37E60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48597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34"/>
    <w:rsid w:val="000E10AA"/>
    <w:rsid w:val="00292E0C"/>
    <w:rsid w:val="002B6FE9"/>
    <w:rsid w:val="00400CF2"/>
    <w:rsid w:val="004154F1"/>
    <w:rsid w:val="004247C1"/>
    <w:rsid w:val="00424D43"/>
    <w:rsid w:val="00493ED8"/>
    <w:rsid w:val="004E7C67"/>
    <w:rsid w:val="00540159"/>
    <w:rsid w:val="005904C9"/>
    <w:rsid w:val="005C4731"/>
    <w:rsid w:val="005D73FB"/>
    <w:rsid w:val="006175FD"/>
    <w:rsid w:val="00681B13"/>
    <w:rsid w:val="007B661D"/>
    <w:rsid w:val="007F19CA"/>
    <w:rsid w:val="00800A17"/>
    <w:rsid w:val="00834D82"/>
    <w:rsid w:val="008360FA"/>
    <w:rsid w:val="00842CF6"/>
    <w:rsid w:val="00876149"/>
    <w:rsid w:val="00887DB2"/>
    <w:rsid w:val="008D0A1D"/>
    <w:rsid w:val="008F3AD5"/>
    <w:rsid w:val="008F6E4C"/>
    <w:rsid w:val="00904F0C"/>
    <w:rsid w:val="0094432D"/>
    <w:rsid w:val="0097672C"/>
    <w:rsid w:val="00BE36B4"/>
    <w:rsid w:val="00C151B2"/>
    <w:rsid w:val="00C76780"/>
    <w:rsid w:val="00D01FCF"/>
    <w:rsid w:val="00D24464"/>
    <w:rsid w:val="00DC7175"/>
    <w:rsid w:val="00EC1334"/>
    <w:rsid w:val="00FC216E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28F73"/>
  <w15:chartTrackingRefBased/>
  <w15:docId w15:val="{B55068B8-ED45-4A6C-A0E2-3727E163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159"/>
  </w:style>
  <w:style w:type="paragraph" w:styleId="Heading1">
    <w:name w:val="heading 1"/>
    <w:basedOn w:val="Normal"/>
    <w:next w:val="Normal"/>
    <w:link w:val="Heading1Char"/>
    <w:uiPriority w:val="9"/>
    <w:qFormat/>
    <w:rsid w:val="0054015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15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015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01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01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01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01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01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01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015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odyText">
    <w:name w:val="Body Text"/>
    <w:basedOn w:val="Normal"/>
    <w:link w:val="BodyTextChar"/>
    <w:rsid w:val="00EC13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EC1334"/>
    <w:rPr>
      <w:rFonts w:ascii="Univers" w:eastAsia="Times New Roman" w:hAnsi="Univers" w:cs="Times New Roman"/>
      <w:b/>
      <w:szCs w:val="20"/>
      <w:shd w:val="pct12" w:color="auto" w:fill="auto"/>
    </w:rPr>
  </w:style>
  <w:style w:type="paragraph" w:styleId="Header">
    <w:name w:val="header"/>
    <w:basedOn w:val="Normal"/>
    <w:link w:val="HeaderChar"/>
    <w:uiPriority w:val="99"/>
    <w:unhideWhenUsed/>
    <w:rsid w:val="00EC13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334"/>
    <w:rPr>
      <w:rFonts w:ascii="Univers" w:eastAsia="Times New Roman" w:hAnsi="Univer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C13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334"/>
    <w:rPr>
      <w:rFonts w:ascii="Univers" w:eastAsia="Times New Roman" w:hAnsi="Univers" w:cs="Times New Roman"/>
      <w:szCs w:val="20"/>
    </w:rPr>
  </w:style>
  <w:style w:type="paragraph" w:styleId="ListParagraph">
    <w:name w:val="List Paragraph"/>
    <w:basedOn w:val="Normal"/>
    <w:uiPriority w:val="34"/>
    <w:qFormat/>
    <w:rsid w:val="00800A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51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1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01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015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015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015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015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0159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015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015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4015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40159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0159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015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015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40159"/>
    <w:rPr>
      <w:b/>
      <w:bCs/>
    </w:rPr>
  </w:style>
  <w:style w:type="character" w:styleId="Emphasis">
    <w:name w:val="Emphasis"/>
    <w:basedOn w:val="DefaultParagraphFont"/>
    <w:uiPriority w:val="20"/>
    <w:qFormat/>
    <w:rsid w:val="00540159"/>
    <w:rPr>
      <w:i/>
      <w:iCs/>
    </w:rPr>
  </w:style>
  <w:style w:type="paragraph" w:styleId="NoSpacing">
    <w:name w:val="No Spacing"/>
    <w:uiPriority w:val="1"/>
    <w:qFormat/>
    <w:rsid w:val="0054015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4015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401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0159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015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401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4015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4015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4015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4015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01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ildinglodgement@donnybrook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78e9fcb-cdcb-4685-9d10-9af0e1a41e6a" xsi:nil="true"/>
    <lcf76f155ced4ddcb4097134ff3c332f xmlns="a35d0d82-9088-48b2-a827-7cb75a4ff8c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D58AF130FD8408B35B973373AB171" ma:contentTypeVersion="13" ma:contentTypeDescription="Create a new document." ma:contentTypeScope="" ma:versionID="cecd936cc39c4c8d2bd96a51ee2f7479">
  <xsd:schema xmlns:xsd="http://www.w3.org/2001/XMLSchema" xmlns:xs="http://www.w3.org/2001/XMLSchema" xmlns:p="http://schemas.microsoft.com/office/2006/metadata/properties" xmlns:ns2="a35d0d82-9088-48b2-a827-7cb75a4ff8c6" xmlns:ns3="d78e9fcb-cdcb-4685-9d10-9af0e1a41e6a" targetNamespace="http://schemas.microsoft.com/office/2006/metadata/properties" ma:root="true" ma:fieldsID="40f1166c801ab44395af4360a6d3c4df" ns2:_="" ns3:_="">
    <xsd:import namespace="a35d0d82-9088-48b2-a827-7cb75a4ff8c6"/>
    <xsd:import namespace="d78e9fcb-cdcb-4685-9d10-9af0e1a41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d0d82-9088-48b2-a827-7cb75a4ff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55f02d-d444-4ce9-9b3d-cb9f627303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e9fcb-cdcb-4685-9d10-9af0e1a41e6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785477-9e9a-407f-b91e-a0896b5f479e}" ma:internalName="TaxCatchAll" ma:showField="CatchAllData" ma:web="d78e9fcb-cdcb-4685-9d10-9af0e1a41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C07B96-3E84-4357-824F-EB4B114D6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D9ADE-A0EB-41C3-9DAC-D6CB38B4D1D6}">
  <ds:schemaRefs>
    <ds:schemaRef ds:uri="http://schemas.microsoft.com/office/2006/metadata/properties"/>
    <ds:schemaRef ds:uri="http://schemas.microsoft.com/office/infopath/2007/PartnerControls"/>
    <ds:schemaRef ds:uri="d78e9fcb-cdcb-4685-9d10-9af0e1a41e6a"/>
    <ds:schemaRef ds:uri="a35d0d82-9088-48b2-a827-7cb75a4ff8c6"/>
  </ds:schemaRefs>
</ds:datastoreItem>
</file>

<file path=customXml/itemProps3.xml><?xml version="1.0" encoding="utf-8"?>
<ds:datastoreItem xmlns:ds="http://schemas.openxmlformats.org/officeDocument/2006/customXml" ds:itemID="{94DBB210-343F-4040-A7A6-C5DC38168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d0d82-9088-48b2-a827-7cb75a4ff8c6"/>
    <ds:schemaRef ds:uri="d78e9fcb-cdcb-4685-9d10-9af0e1a41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Apryl Longford</dc:creator>
  <cp:keywords/>
  <dc:description/>
  <cp:lastModifiedBy>Tahlia James</cp:lastModifiedBy>
  <cp:revision>29</cp:revision>
  <cp:lastPrinted>2022-11-22T02:17:00Z</cp:lastPrinted>
  <dcterms:created xsi:type="dcterms:W3CDTF">2022-11-22T02:06:00Z</dcterms:created>
  <dcterms:modified xsi:type="dcterms:W3CDTF">2022-11-24T07:48:00Z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ContentTypeId">
    <vt:lpwstr>0x0101005EDD58AF130FD8408B35B973373AB171</vt:lpwstr>
  </property>
  <property fmtid="{D5CDD505-2E9C-101B-9397-08002B2CF9AE}" pid="4" name="MediaServiceImageTags">
    <vt:lpwstr/>
  </property>
</Properties>
</file>